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24D6" w:rsidRDefault="00C924D6" w:rsidP="00C924D6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C924D6" w:rsidRDefault="00C924D6" w:rsidP="00C924D6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7</w:t>
      </w:r>
    </w:p>
    <w:p w:rsidR="00C924D6" w:rsidRDefault="00C924D6" w:rsidP="00C924D6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C924D6" w:rsidRDefault="00C924D6" w:rsidP="00C924D6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C924D6" w:rsidRDefault="00C924D6" w:rsidP="00C924D6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924D6" w:rsidRDefault="00C924D6" w:rsidP="00C924D6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C924D6" w:rsidRDefault="00C924D6" w:rsidP="00C924D6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C924D6" w:rsidRDefault="00C924D6" w:rsidP="00C924D6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</w:rPr>
      </w:pPr>
    </w:p>
    <w:p w:rsidR="00C924D6" w:rsidRDefault="00C924D6" w:rsidP="00C924D6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C924D6" w:rsidRPr="00C924D6" w:rsidRDefault="00C924D6" w:rsidP="00C924D6">
      <w:pPr>
        <w:spacing w:line="240" w:lineRule="auto"/>
        <w:jc w:val="center"/>
        <w:rPr>
          <w:rFonts w:ascii="Sylfaen" w:hAnsi="Sylfaen" w:cs="Arial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C924D6" w:rsidRDefault="00C924D6" w:rsidP="00C924D6">
      <w:pPr>
        <w:spacing w:after="0" w:line="240" w:lineRule="auto"/>
        <w:jc w:val="center"/>
        <w:rPr>
          <w:rFonts w:ascii="Sylfaen" w:hAnsi="Sylfaen"/>
          <w:b/>
          <w:lang w:val="en-US"/>
        </w:rPr>
      </w:pPr>
      <w:r w:rsidRPr="00C924D6">
        <w:rPr>
          <w:rFonts w:ascii="Sylfaen" w:hAnsi="Sylfaen"/>
          <w:b/>
          <w:lang w:val="ka-GE"/>
        </w:rPr>
        <w:t>ვეტერინარული მეანობა და გინეკოლოგია</w:t>
      </w:r>
    </w:p>
    <w:p w:rsidR="00C924D6" w:rsidRPr="00C924D6" w:rsidRDefault="00C924D6" w:rsidP="00C924D6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</w:p>
    <w:p w:rsidR="00C924D6" w:rsidRDefault="00C924D6" w:rsidP="00C924D6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 </w:t>
      </w:r>
      <w:r>
        <w:rPr>
          <w:rFonts w:ascii="Sylfaen" w:hAnsi="Sylfaen" w:cs="Arial"/>
          <w:b/>
          <w:sz w:val="24"/>
          <w:szCs w:val="24"/>
        </w:rPr>
        <w:t xml:space="preserve">კლინიკური სწავლების მოდულები </w:t>
      </w:r>
    </w:p>
    <w:p w:rsidR="00C924D6" w:rsidRDefault="00C924D6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C924D6" w:rsidRDefault="00C924D6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C924D6" w:rsidRDefault="00C924D6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C924D6" w:rsidRDefault="00C924D6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C924D6" w:rsidRDefault="00C924D6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en-US"/>
        </w:rPr>
      </w:pPr>
    </w:p>
    <w:p w:rsidR="007276B1" w:rsidRPr="00983FE6" w:rsidRDefault="001D6034" w:rsidP="00381204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lastRenderedPageBreak/>
        <w:t>მოდული</w:t>
      </w:r>
    </w:p>
    <w:p w:rsidR="00116818" w:rsidRDefault="00490842" w:rsidP="00983FE6">
      <w:pPr>
        <w:spacing w:before="120" w:line="240" w:lineRule="auto"/>
        <w:rPr>
          <w:rFonts w:ascii="Sylfaen" w:hAnsi="Sylfaen" w:cs="Arial"/>
          <w:b/>
          <w:bCs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983FE6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p w:rsidR="00DB7249" w:rsidRPr="00983FE6" w:rsidRDefault="00DB7249" w:rsidP="00983FE6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</w:p>
    <w:tbl>
      <w:tblPr>
        <w:tblStyle w:val="TableGrid"/>
        <w:tblpPr w:leftFromText="180" w:rightFromText="180" w:vertAnchor="page" w:horzAnchor="margin" w:tblpY="2446"/>
        <w:tblW w:w="5000" w:type="pct"/>
        <w:tblLook w:val="04A0"/>
      </w:tblPr>
      <w:tblGrid>
        <w:gridCol w:w="7465"/>
        <w:gridCol w:w="7429"/>
      </w:tblGrid>
      <w:tr w:rsidR="001B04B1" w:rsidRPr="00BB4489" w:rsidTr="002008FE">
        <w:trPr>
          <w:trHeight w:val="453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A5668B" w:rsidP="00630D7E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 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6F5C0B" w:rsidRDefault="006F5C0B" w:rsidP="00983FE6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02144">
              <w:rPr>
                <w:rFonts w:ascii="Sylfaen" w:eastAsia="Merriweather" w:hAnsi="Sylfaen" w:cs="Merriweather"/>
                <w:sz w:val="20"/>
                <w:szCs w:val="20"/>
              </w:rPr>
              <w:t>09111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  <w: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5</w:t>
            </w:r>
          </w:p>
        </w:tc>
      </w:tr>
      <w:tr w:rsidR="001B04B1" w:rsidRPr="00BB4489" w:rsidTr="002008FE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630D7E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38747B" w:rsidP="006D25F4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38747B">
              <w:rPr>
                <w:rFonts w:ascii="Sylfaen" w:hAnsi="Sylfaen"/>
                <w:sz w:val="20"/>
                <w:szCs w:val="20"/>
                <w:lang w:val="ka-GE"/>
              </w:rPr>
              <w:t>ვეტერინარული მეანობა და გინეკოლოგია</w:t>
            </w:r>
          </w:p>
        </w:tc>
      </w:tr>
      <w:tr w:rsidR="001B04B1" w:rsidRPr="00BB4489" w:rsidTr="002008FE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BE3CFF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BB448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630D7E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B33FB6" w:rsidP="00983FE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DB7249" w:rsidRPr="00BB4489" w:rsidTr="002008FE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DB7249" w:rsidRPr="00BB4489" w:rsidRDefault="00DB7249" w:rsidP="00983FE6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DB7249" w:rsidRDefault="00DB7249" w:rsidP="00983FE6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4</w:t>
            </w:r>
          </w:p>
        </w:tc>
      </w:tr>
      <w:tr w:rsidR="001B04B1" w:rsidRPr="00BB4489" w:rsidTr="002008FE">
        <w:trPr>
          <w:trHeight w:val="437"/>
        </w:trPr>
        <w:tc>
          <w:tcPr>
            <w:tcW w:w="2506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BB4489" w:rsidRDefault="00630D7E" w:rsidP="00983FE6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მოდულზე დაშვების წინაპირობა</w:t>
            </w:r>
          </w:p>
        </w:tc>
        <w:tc>
          <w:tcPr>
            <w:tcW w:w="2494" w:type="pct"/>
            <w:tcBorders>
              <w:left w:val="nil"/>
              <w:bottom w:val="single" w:sz="4" w:space="0" w:color="auto"/>
              <w:right w:val="nil"/>
            </w:tcBorders>
          </w:tcPr>
          <w:p w:rsidR="00BE3CFF" w:rsidRPr="009144C3" w:rsidRDefault="000202D1" w:rsidP="009144C3">
            <w:pPr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მოდული </w:t>
            </w:r>
            <w:r w:rsidR="00816129" w:rsidRPr="00DC7C3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ინფექციის კონტროლის საფუძვლები</w:t>
            </w:r>
            <w:r w:rsidR="00EB0D7D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1</w:t>
            </w:r>
          </w:p>
        </w:tc>
      </w:tr>
      <w:tr w:rsidR="001B04B1" w:rsidRPr="00BB4489" w:rsidTr="002008FE">
        <w:trPr>
          <w:trHeight w:val="1285"/>
        </w:trPr>
        <w:tc>
          <w:tcPr>
            <w:tcW w:w="2506" w:type="pct"/>
            <w:tcBorders>
              <w:left w:val="nil"/>
              <w:bottom w:val="nil"/>
              <w:right w:val="nil"/>
            </w:tcBorders>
          </w:tcPr>
          <w:p w:rsidR="00BE3CFF" w:rsidRPr="00BB4489" w:rsidRDefault="00630D7E" w:rsidP="00983FE6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</w:t>
            </w:r>
          </w:p>
        </w:tc>
        <w:tc>
          <w:tcPr>
            <w:tcW w:w="2494" w:type="pct"/>
            <w:tcBorders>
              <w:left w:val="nil"/>
              <w:bottom w:val="nil"/>
              <w:right w:val="nil"/>
            </w:tcBorders>
          </w:tcPr>
          <w:p w:rsidR="00BC7B40" w:rsidRPr="00BB4489" w:rsidRDefault="00D42EA1" w:rsidP="00783AC9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BB448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მოდულისდასრულებისშემდეგპირსშეუძლია</w:t>
            </w:r>
            <w:r w:rsidRPr="00BB4489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BC7B40" w:rsidRPr="002401C5">
              <w:rPr>
                <w:rFonts w:ascii="Sylfaen" w:hAnsi="Sylfaen" w:cs="Arial"/>
                <w:sz w:val="20"/>
                <w:szCs w:val="20"/>
                <w:lang w:val="ka-GE"/>
              </w:rPr>
              <w:t>ვეტერინარული მეანობის პროცესის</w:t>
            </w:r>
            <w:r w:rsidR="00783AC9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="00BC7B40" w:rsidRPr="002401C5">
              <w:rPr>
                <w:rFonts w:ascii="Sylfaen" w:hAnsi="Sylfaen"/>
                <w:sz w:val="20"/>
                <w:szCs w:val="20"/>
                <w:lang w:val="ka-GE"/>
              </w:rPr>
              <w:t>ხელოვნური განაყოფიერებისა და გინეკოლოგიური დისპანსერიზაციის  პროცესის აღწერა</w:t>
            </w:r>
            <w:r w:rsidR="00783AC9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BC7B40" w:rsidRPr="002401C5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სამეანო დახმარების წარმართვა</w:t>
            </w:r>
            <w:r w:rsidR="00783AC9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</w:t>
            </w:r>
            <w:r w:rsidR="00BC7B40" w:rsidRPr="002401C5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ხელოვნური</w:t>
            </w:r>
            <w:r w:rsidR="00BC7B40" w:rsidRPr="002401C5">
              <w:rPr>
                <w:rFonts w:ascii="Sylfaen" w:hAnsi="Sylfaen"/>
                <w:sz w:val="20"/>
                <w:szCs w:val="20"/>
                <w:lang w:val="ka-GE"/>
              </w:rPr>
              <w:t>განაყოფიერების პროცესის განხორციელება</w:t>
            </w:r>
            <w:r w:rsidR="00BC7B40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</w:tbl>
    <w:p w:rsidR="00BC53B7" w:rsidRPr="00983FE6" w:rsidRDefault="001D26C0" w:rsidP="00983FE6">
      <w:pPr>
        <w:tabs>
          <w:tab w:val="left" w:pos="9586"/>
        </w:tabs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ab/>
      </w:r>
    </w:p>
    <w:p w:rsidR="00B60CBB" w:rsidRDefault="00B60CBB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B0D7D" w:rsidRDefault="00EB0D7D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B0D7D" w:rsidRDefault="00EB0D7D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B0D7D" w:rsidRDefault="00EB0D7D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B0D7D" w:rsidRDefault="00EB0D7D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B0D7D" w:rsidRDefault="00EB0D7D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B0D7D" w:rsidRDefault="00EB0D7D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EB0D7D" w:rsidRPr="00983FE6" w:rsidRDefault="00EB0D7D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bookmarkStart w:id="0" w:name="_GoBack"/>
      <w:bookmarkEnd w:id="0"/>
    </w:p>
    <w:p w:rsidR="00816129" w:rsidRPr="00BB4489" w:rsidRDefault="00490842" w:rsidP="00BB4489">
      <w:pPr>
        <w:pStyle w:val="PlainText"/>
        <w:jc w:val="both"/>
        <w:rPr>
          <w:rFonts w:ascii="Sylfaen" w:hAnsi="Sylfaen" w:cs="Arial"/>
          <w:b/>
          <w:lang w:val="ka-GE"/>
        </w:rPr>
      </w:pPr>
      <w:r w:rsidRPr="00983FE6">
        <w:rPr>
          <w:rFonts w:ascii="Sylfaen" w:hAnsi="Sylfaen" w:cs="Arial"/>
          <w:b/>
          <w:lang w:val="en-US"/>
        </w:rPr>
        <w:t xml:space="preserve">2. </w:t>
      </w:r>
      <w:r w:rsidR="00651D92" w:rsidRPr="00983FE6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983FE6">
        <w:rPr>
          <w:rFonts w:ascii="Sylfaen" w:hAnsi="Sylfaen" w:cs="Arial"/>
          <w:b/>
          <w:lang w:val="ka-GE"/>
        </w:rPr>
        <w:t>წერები</w:t>
      </w:r>
    </w:p>
    <w:tbl>
      <w:tblPr>
        <w:tblStyle w:val="TableGrid"/>
        <w:tblW w:w="5000" w:type="pct"/>
        <w:jc w:val="center"/>
        <w:tblLook w:val="04A0"/>
      </w:tblPr>
      <w:tblGrid>
        <w:gridCol w:w="2813"/>
        <w:gridCol w:w="3575"/>
        <w:gridCol w:w="6190"/>
        <w:gridCol w:w="2316"/>
      </w:tblGrid>
      <w:tr w:rsidR="006417CF" w:rsidRPr="00816129" w:rsidTr="00630D7E">
        <w:trPr>
          <w:trHeight w:val="1115"/>
          <w:jc w:val="center"/>
        </w:trPr>
        <w:tc>
          <w:tcPr>
            <w:tcW w:w="822" w:type="pct"/>
            <w:shd w:val="clear" w:color="auto" w:fill="DBE5F1" w:themeFill="accent1" w:themeFillTint="33"/>
            <w:vAlign w:val="center"/>
          </w:tcPr>
          <w:p w:rsidR="006417CF" w:rsidRPr="002401C5" w:rsidRDefault="006417CF" w:rsidP="00983FE6">
            <w:pPr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  <w:p w:rsidR="006417CF" w:rsidRPr="002401C5" w:rsidRDefault="006417CF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401C5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6417CF" w:rsidRPr="002401C5" w:rsidRDefault="006417CF" w:rsidP="00983FE6">
            <w:pPr>
              <w:spacing w:before="120"/>
              <w:jc w:val="center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2141" w:type="pct"/>
            <w:shd w:val="clear" w:color="auto" w:fill="DBE5F1" w:themeFill="accent1" w:themeFillTint="33"/>
            <w:vAlign w:val="center"/>
          </w:tcPr>
          <w:p w:rsidR="006417CF" w:rsidRPr="00816129" w:rsidRDefault="006417CF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50" w:type="pct"/>
            <w:shd w:val="clear" w:color="auto" w:fill="DBE5F1" w:themeFill="accent1" w:themeFillTint="33"/>
            <w:vAlign w:val="center"/>
          </w:tcPr>
          <w:p w:rsidR="006417CF" w:rsidRPr="00816129" w:rsidRDefault="006417CF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417CF" w:rsidRPr="00816129" w:rsidRDefault="006417CF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87" w:type="pct"/>
            <w:shd w:val="clear" w:color="auto" w:fill="DBE5F1" w:themeFill="accent1" w:themeFillTint="33"/>
            <w:vAlign w:val="center"/>
          </w:tcPr>
          <w:p w:rsidR="006417CF" w:rsidRPr="00816129" w:rsidRDefault="006417CF" w:rsidP="00983FE6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6417CF" w:rsidRPr="00816129" w:rsidTr="00630D7E">
        <w:trPr>
          <w:trHeight w:val="602"/>
          <w:jc w:val="center"/>
        </w:trPr>
        <w:tc>
          <w:tcPr>
            <w:tcW w:w="822" w:type="pct"/>
            <w:shd w:val="clear" w:color="auto" w:fill="auto"/>
            <w:vAlign w:val="center"/>
          </w:tcPr>
          <w:p w:rsidR="006417CF" w:rsidRPr="002401C5" w:rsidRDefault="006417CF" w:rsidP="00BE6238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01C5">
              <w:rPr>
                <w:rFonts w:ascii="Sylfaen" w:hAnsi="Sylfaen" w:cs="Arial"/>
                <w:sz w:val="20"/>
                <w:szCs w:val="20"/>
                <w:lang w:val="ka-GE"/>
              </w:rPr>
              <w:t>1. ვეტერინარული მეანობის პროცესის აღწერა</w:t>
            </w:r>
          </w:p>
        </w:tc>
        <w:tc>
          <w:tcPr>
            <w:tcW w:w="2141" w:type="pct"/>
            <w:shd w:val="clear" w:color="auto" w:fill="auto"/>
          </w:tcPr>
          <w:p w:rsidR="006417CF" w:rsidRPr="00816129" w:rsidRDefault="00371DA8" w:rsidP="00630D7E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სახეობის მიხედვით, სწორად საზღვრავს ცხოველთა მაკეობას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სახეობის მიხედვით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>აზღვრავს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ნორმალური მშობიარობის პროცესს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სახეობის მიხედვით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,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ს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>აზღვრავს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პათოლოგიური მშობიარობის პროცესს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სწორად აღწერს გართულებული მშობიარობის ძირითად მიზეზებს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სახეობის მიხედვით აღწერსსამეანო დახმარების პროცესს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სწორად აღწერს ცხოველთა 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სამეანო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გამოკვლევის პროცესს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371DA8" w:rsidRDefault="006417CF" w:rsidP="00630D7E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371DA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ცხოველთა სახეობის მიხედვით, 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>ახდენს ცხოველთა მომზადებას საკეისრო კვეთისათვის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სახეობის მიხედვით, ახ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დენს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მშობიარობის შემდგომი პერიოდი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>ს ზედამხედველობას</w:t>
            </w:r>
            <w:r w:rsidR="00530D19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>ც</w:t>
            </w:r>
            <w:r w:rsidR="00371DA8">
              <w:rPr>
                <w:rFonts w:ascii="Sylfaen" w:hAnsi="Sylfaen" w:cs="Sylfaen"/>
                <w:sz w:val="20"/>
                <w:szCs w:val="20"/>
                <w:lang w:val="ka-GE"/>
              </w:rPr>
              <w:t>ხოველის სახეობის მიხედვით, ასრუ</w:t>
            </w: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ლებს 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 xml:space="preserve"> აბორტის  </w:t>
            </w:r>
            <w:r w:rsidRPr="00816129">
              <w:rPr>
                <w:rFonts w:ascii="Sylfaen" w:hAnsi="Sylfaen"/>
                <w:b/>
                <w:sz w:val="20"/>
                <w:szCs w:val="20"/>
                <w:lang w:val="ka-GE"/>
              </w:rPr>
              <w:t>პრევენციულ ღონისძიებებს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6417CF" w:rsidRPr="00371DA8" w:rsidRDefault="006417CF" w:rsidP="00630D7E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 xml:space="preserve">ცხოველთა სახეობის </w:t>
            </w:r>
            <w:r w:rsidR="00371DA8">
              <w:rPr>
                <w:rFonts w:ascii="Sylfaen" w:hAnsi="Sylfaen" w:cs="Arial"/>
                <w:sz w:val="20"/>
                <w:szCs w:val="20"/>
                <w:lang w:val="ka-GE"/>
              </w:rPr>
              <w:t>მიხედვით, ახორციელებს ცხოველთა სარძევე ჯირკვლის კლინიკურ გამოკვლევებს</w:t>
            </w:r>
            <w:r w:rsidR="00530D19" w:rsidRPr="00371DA8">
              <w:rPr>
                <w:rFonts w:ascii="Sylfaen" w:hAnsi="Sylfaen" w:cs="Arial"/>
                <w:sz w:val="20"/>
                <w:szCs w:val="20"/>
                <w:lang w:val="ka-GE"/>
              </w:rPr>
              <w:t>;</w:t>
            </w:r>
          </w:p>
          <w:p w:rsidR="00530D19" w:rsidRPr="00816129" w:rsidRDefault="008247FE" w:rsidP="007614AD">
            <w:pPr>
              <w:pStyle w:val="ListParagraph"/>
              <w:numPr>
                <w:ilvl w:val="0"/>
                <w:numId w:val="2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იცის ცხოველთა </w:t>
            </w:r>
            <w:r w:rsidR="006417CF" w:rsidRPr="00816129">
              <w:rPr>
                <w:rFonts w:ascii="Sylfaen" w:hAnsi="Sylfaen"/>
                <w:sz w:val="20"/>
                <w:szCs w:val="20"/>
                <w:lang w:val="ka-GE"/>
              </w:rPr>
              <w:t xml:space="preserve">სარძევე ჯირკვლების დაავადებების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კლასიფიკაცია და </w:t>
            </w:r>
            <w:r w:rsidR="00A541B5">
              <w:rPr>
                <w:rFonts w:ascii="Sylfaen" w:hAnsi="Sylfaen"/>
                <w:b/>
                <w:sz w:val="20"/>
                <w:szCs w:val="20"/>
                <w:lang w:val="ka-GE"/>
              </w:rPr>
              <w:t>პროფილაქტურ ღონისძიებები.</w:t>
            </w:r>
          </w:p>
        </w:tc>
        <w:tc>
          <w:tcPr>
            <w:tcW w:w="1350" w:type="pct"/>
          </w:tcPr>
          <w:p w:rsidR="006417CF" w:rsidRDefault="006417CF" w:rsidP="00630D7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მაკეობის ძირითადი პირობები: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მაკე პირუტყვის სრულფასოვანი კვება და მოვლა-შენახვა</w:t>
            </w:r>
            <w:r w:rsidR="00783AC9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მაკე ცხოველის დროული და სწორად გაშრობა</w:t>
            </w:r>
            <w:r w:rsidR="00783AC9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ცხოველთა შენახვის დროს ჰიგიენის ნორმების ზედმიწევნით დაცვა</w:t>
            </w:r>
          </w:p>
          <w:p w:rsidR="00783AC9" w:rsidRPr="00816129" w:rsidRDefault="00783AC9" w:rsidP="00630D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6417CF" w:rsidRPr="00816129" w:rsidRDefault="006417CF" w:rsidP="00630D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ცხოველთა განაყოფიერების მეთოდები: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ბუნებრივი</w:t>
            </w:r>
            <w:r w:rsidR="00783AC9">
              <w:rPr>
                <w:rFonts w:ascii="Sylfaen" w:hAnsi="Sylfaen" w:cs="Arial"/>
                <w:sz w:val="20"/>
                <w:szCs w:val="20"/>
                <w:lang w:val="ka-GE"/>
              </w:rPr>
              <w:t xml:space="preserve">, 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ხელოვნური</w:t>
            </w:r>
          </w:p>
          <w:p w:rsidR="00783AC9" w:rsidRDefault="00783AC9" w:rsidP="00630D7E">
            <w:pPr>
              <w:jc w:val="both"/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</w:pPr>
          </w:p>
          <w:p w:rsidR="006417CF" w:rsidRPr="00816129" w:rsidRDefault="006417CF" w:rsidP="00630D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პრევენცია:</w:t>
            </w:r>
            <w:r w:rsidRPr="0081612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 გენიტალური გადამდები დაავადებების პერიოდული მონიტორინგი  </w:t>
            </w:r>
          </w:p>
          <w:p w:rsidR="006417CF" w:rsidRPr="00816129" w:rsidRDefault="006417CF" w:rsidP="00630D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ცხოველთა ცურის დაავადებები:</w:t>
            </w:r>
            <w:r w:rsidRPr="00816129">
              <w:rPr>
                <w:rFonts w:ascii="Sylfaen" w:hAnsi="Sylfaen" w:cs="Arial"/>
                <w:sz w:val="20"/>
                <w:szCs w:val="20"/>
                <w:lang w:val="ka-GE"/>
              </w:rPr>
              <w:t>მასტიტი</w:t>
            </w:r>
          </w:p>
          <w:p w:rsidR="00530D19" w:rsidRPr="00530D19" w:rsidRDefault="006417CF" w:rsidP="00A541B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816129">
              <w:rPr>
                <w:rFonts w:ascii="Sylfaen" w:eastAsia="Helvetica" w:hAnsi="Sylfaen" w:cs="Helvetica"/>
                <w:b/>
                <w:sz w:val="20"/>
                <w:szCs w:val="20"/>
                <w:lang w:val="ka-GE"/>
              </w:rPr>
              <w:t>პროფილაქტურ</w:t>
            </w:r>
            <w:r w:rsidRPr="00816129">
              <w:rPr>
                <w:rFonts w:ascii="Sylfaen" w:hAnsi="Sylfaen"/>
                <w:b/>
                <w:sz w:val="20"/>
                <w:szCs w:val="20"/>
                <w:lang w:val="ka-GE"/>
              </w:rPr>
              <w:t>ი ღონისძიებები: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წველისდროსსანიტარულ</w:t>
            </w:r>
            <w:r w:rsidRPr="005B367B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ჰიგიენურიპირობებისდაცვა</w:t>
            </w:r>
            <w:r w:rsidR="00783A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ღიამექანიკურიდაზიანებებისმქონესარძევეჯირკვლისდამუშავება</w:t>
            </w:r>
            <w:r w:rsidR="00783A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,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სარძევეჯირკვლისმასაჟი</w:t>
            </w:r>
          </w:p>
        </w:tc>
        <w:tc>
          <w:tcPr>
            <w:tcW w:w="687" w:type="pct"/>
            <w:vAlign w:val="center"/>
          </w:tcPr>
          <w:p w:rsidR="006417CF" w:rsidRPr="00816129" w:rsidRDefault="006417CF" w:rsidP="00BE6238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417CF" w:rsidRPr="00816129" w:rsidTr="00630D7E">
        <w:trPr>
          <w:trHeight w:val="422"/>
          <w:jc w:val="center"/>
        </w:trPr>
        <w:tc>
          <w:tcPr>
            <w:tcW w:w="822" w:type="pct"/>
            <w:shd w:val="clear" w:color="auto" w:fill="auto"/>
          </w:tcPr>
          <w:p w:rsidR="006417CF" w:rsidRPr="002401C5" w:rsidRDefault="006417CF" w:rsidP="00BC7B40">
            <w:pPr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01C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2. ხელოვნური განაყოფიერებისა და გინეკოლოგიური დისპანსერიზაციის  პროცესის აღწერა</w:t>
            </w:r>
          </w:p>
        </w:tc>
        <w:tc>
          <w:tcPr>
            <w:tcW w:w="2141" w:type="pct"/>
            <w:shd w:val="clear" w:color="auto" w:fill="auto"/>
          </w:tcPr>
          <w:p w:rsidR="006417CF" w:rsidRPr="00816129" w:rsidRDefault="006417CF" w:rsidP="00630D7E">
            <w:pPr>
              <w:pStyle w:val="ListParagraph"/>
              <w:numPr>
                <w:ilvl w:val="0"/>
                <w:numId w:val="4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>განმარტავს</w:t>
            </w:r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ხელოვნური </w:t>
            </w: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განაყოფიერების</w:t>
            </w:r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არსს</w:t>
            </w:r>
            <w:r w:rsidR="00530D1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4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აღწერს </w:t>
            </w:r>
            <w:r w:rsidR="005341C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ცხოველთა </w:t>
            </w:r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ხელოვნური </w:t>
            </w: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განაყოფიერების</w:t>
            </w:r>
            <w:r w:rsidRPr="00816129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მეთოდებს</w:t>
            </w:r>
            <w:r w:rsidRPr="0081612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</w:t>
            </w:r>
            <w:r w:rsidRPr="0081612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და ტექნიკას</w:t>
            </w:r>
            <w:r w:rsidR="00530D1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7CF" w:rsidRPr="00816129" w:rsidRDefault="00F00B73" w:rsidP="007614AD">
            <w:pPr>
              <w:pStyle w:val="ListParagraph"/>
              <w:numPr>
                <w:ilvl w:val="0"/>
                <w:numId w:val="4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შეუძლია მონაწილეობა მიიღოს </w:t>
            </w:r>
            <w:r w:rsidR="006417CF" w:rsidRPr="00816129">
              <w:rPr>
                <w:rFonts w:ascii="Sylfaen" w:hAnsi="Sylfaen"/>
                <w:sz w:val="20"/>
                <w:szCs w:val="20"/>
                <w:lang w:val="ka-GE"/>
              </w:rPr>
              <w:t>უნაყოფობის გამომწვევ მიზეზებ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="006417CF" w:rsidRPr="00816129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აღმოფხვრაში</w:t>
            </w:r>
            <w:r w:rsidR="00530D19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50" w:type="pct"/>
          </w:tcPr>
          <w:p w:rsidR="005B367B" w:rsidRPr="005B367B" w:rsidRDefault="006417CF" w:rsidP="00630D7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367B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განაყოფიერებისმეთოდები</w:t>
            </w:r>
          </w:p>
          <w:p w:rsidR="005B367B" w:rsidRPr="00783AC9" w:rsidRDefault="006417CF" w:rsidP="00630D7E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5B367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მსხვილფ</w:t>
            </w:r>
            <w:r w:rsidR="005B367B" w:rsidRPr="005B367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ეხა და წვრილფეხა ცხოველებისთვის</w:t>
            </w:r>
            <w:r w:rsidR="00783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  <w:r w:rsidRPr="005B367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ვიზოცერვიკალური; მანოცერვიკალური; </w:t>
            </w:r>
            <w:r w:rsidR="005B367B" w:rsidRPr="00783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რექტოცერვიკალური;</w:t>
            </w:r>
          </w:p>
          <w:p w:rsidR="006417CF" w:rsidRPr="00816129" w:rsidRDefault="006417CF" w:rsidP="00630D7E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5B367B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ღორისთვის: ფრაქციული</w:t>
            </w:r>
          </w:p>
        </w:tc>
        <w:tc>
          <w:tcPr>
            <w:tcW w:w="687" w:type="pct"/>
            <w:vAlign w:val="center"/>
          </w:tcPr>
          <w:p w:rsidR="006417CF" w:rsidRPr="00816129" w:rsidRDefault="006417CF" w:rsidP="00FA2BD5">
            <w:pPr>
              <w:jc w:val="center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6417CF" w:rsidRPr="00816129" w:rsidTr="00630D7E">
        <w:trPr>
          <w:trHeight w:val="422"/>
          <w:jc w:val="center"/>
        </w:trPr>
        <w:tc>
          <w:tcPr>
            <w:tcW w:w="822" w:type="pct"/>
            <w:shd w:val="clear" w:color="auto" w:fill="auto"/>
          </w:tcPr>
          <w:p w:rsidR="006417CF" w:rsidRPr="002401C5" w:rsidRDefault="006417CF" w:rsidP="00630D7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401C5">
              <w:rPr>
                <w:rFonts w:ascii="Sylfaen" w:hAnsi="Sylfaen" w:cs="Arial"/>
                <w:sz w:val="20"/>
                <w:szCs w:val="20"/>
                <w:lang w:val="ka-GE"/>
              </w:rPr>
              <w:t>3. სამეანო დახმარების წარმართვა</w:t>
            </w:r>
          </w:p>
        </w:tc>
        <w:tc>
          <w:tcPr>
            <w:tcW w:w="2141" w:type="pct"/>
            <w:shd w:val="clear" w:color="auto" w:fill="auto"/>
          </w:tcPr>
          <w:p w:rsidR="006417CF" w:rsidRPr="00816129" w:rsidRDefault="006417CF" w:rsidP="00630D7E">
            <w:pPr>
              <w:pStyle w:val="ListParagraph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სახეობის მიხედვით, 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ადგენს მის ფიზიოლოგიურ მდგომარეობას (მაკეობას);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სახეობის მიხედვით, 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ახორციელებს უნაყოფობის გამომწვევი მიზეზების იდენტიფიკაციას;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სახეობის მიხედვით, 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 xml:space="preserve">განსაზღვრავს გართულებული მშობიარობის მიზეზებს; 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სახეობის მიხედვითა და </w:t>
            </w:r>
            <w:r w:rsidRPr="00816129">
              <w:rPr>
                <w:rFonts w:ascii="Sylfaen" w:hAnsi="Sylfaen"/>
                <w:sz w:val="20"/>
                <w:szCs w:val="20"/>
                <w:lang w:val="ru-RU"/>
              </w:rPr>
              <w:t>ასეპტიკა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-</w:t>
            </w:r>
            <w:r w:rsidRPr="00816129">
              <w:rPr>
                <w:rFonts w:ascii="Sylfaen" w:hAnsi="Sylfaen"/>
                <w:sz w:val="20"/>
                <w:szCs w:val="20"/>
                <w:lang w:val="ru-RU"/>
              </w:rPr>
              <w:t>ანტისეპტიკის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წესების დაცვით, ამზადებს მეანობისთვის საჭირო სამანიპულაციო ინსტრუმენტებს;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ჯანმრთლობის უსაფრთხოების წესების დაცვით, </w:t>
            </w: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ახდენს ცხოველთა ფიქსაციას და მომზადებას საკეისრო კვეთისთვის;</w:t>
            </w:r>
          </w:p>
          <w:p w:rsidR="006417CF" w:rsidRPr="00816129" w:rsidRDefault="006417CF" w:rsidP="00630D7E">
            <w:pPr>
              <w:pStyle w:val="ListParagraph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ჯანმრთლობის უსაფრთხოების წესების დაცვით, </w:t>
            </w:r>
            <w:r w:rsidRPr="0081612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უვლის</w:t>
            </w:r>
            <w:r w:rsidR="00F00B7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ახალშობილს</w:t>
            </w:r>
            <w:r w:rsidR="00530D1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6417CF" w:rsidRPr="00530D19" w:rsidRDefault="006417CF" w:rsidP="00630D7E">
            <w:pPr>
              <w:pStyle w:val="ListParagraph"/>
              <w:numPr>
                <w:ilvl w:val="0"/>
                <w:numId w:val="1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ცხოველის ჯანმრთლობის უსაფრთხოების წესების დაცვით, </w:t>
            </w:r>
            <w:r w:rsidRPr="0081612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უვლისდედა</w:t>
            </w:r>
            <w:r w:rsidR="00BC7B40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</w:t>
            </w:r>
            <w:r w:rsidR="007614A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.</w:t>
            </w:r>
          </w:p>
        </w:tc>
        <w:tc>
          <w:tcPr>
            <w:tcW w:w="1350" w:type="pct"/>
          </w:tcPr>
          <w:p w:rsidR="006417CF" w:rsidRPr="005B367B" w:rsidRDefault="00F00B73" w:rsidP="00630D7E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ახალდაბადებულის (ახალშობილის</w:t>
            </w:r>
            <w:r w:rsidR="006417CF" w:rsidRPr="00816129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) მოვლა:</w:t>
            </w:r>
            <w:r w:rsidR="006417CF" w:rsidRP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ტემპერატურული რეჟიმი</w:t>
            </w:r>
            <w:r w:rsid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="006417CF"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საცხოვრებელი გარემო</w:t>
            </w:r>
            <w:r w:rsid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="006417CF"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კვება</w:t>
            </w:r>
            <w:r w:rsid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="006417CF"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ფიზიოლოგიური მდგომარეობის შემოწმება</w:t>
            </w:r>
          </w:p>
          <w:p w:rsidR="006417CF" w:rsidRPr="00816129" w:rsidRDefault="006417CF" w:rsidP="00630D7E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  <w:p w:rsidR="006417CF" w:rsidRPr="005B367B" w:rsidRDefault="006417CF" w:rsidP="00630D7E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>დედა</w:t>
            </w:r>
            <w:r w:rsidR="00530D19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საქონლის</w:t>
            </w:r>
            <w:r w:rsidRPr="00816129">
              <w:rPr>
                <w:rFonts w:ascii="Sylfaen" w:hAnsi="Sylfaen" w:cs="Sylfaen"/>
                <w:b/>
                <w:bCs/>
                <w:noProof/>
                <w:sz w:val="20"/>
                <w:szCs w:val="20"/>
                <w:lang w:val="ka-GE"/>
              </w:rPr>
              <w:t xml:space="preserve"> მოვლა:</w:t>
            </w:r>
            <w:r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ტემპერატურული რეჟიმი</w:t>
            </w:r>
            <w:r w:rsid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საცხოვრებელი გარემო</w:t>
            </w:r>
            <w:r w:rsid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კვება</w:t>
            </w:r>
            <w:r w:rsidR="00783AC9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 xml:space="preserve">, </w:t>
            </w:r>
            <w:r w:rsidRPr="005B367B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t>ფიზიოლოგიური მდგომარეობის შემოწმება</w:t>
            </w:r>
          </w:p>
          <w:p w:rsidR="006417CF" w:rsidRPr="00816129" w:rsidRDefault="006417CF" w:rsidP="00630D7E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687" w:type="pct"/>
            <w:vAlign w:val="center"/>
          </w:tcPr>
          <w:p w:rsidR="006417CF" w:rsidRPr="00816129" w:rsidRDefault="006417CF" w:rsidP="005E5D28">
            <w:pPr>
              <w:jc w:val="center"/>
              <w:rPr>
                <w:rFonts w:ascii="Sylfaen" w:hAnsi="Sylfaen" w:cs="Sylfaen"/>
                <w:bCs/>
                <w:color w:val="FF0000"/>
                <w:sz w:val="20"/>
                <w:szCs w:val="20"/>
                <w:lang w:val="ka-GE"/>
              </w:rPr>
            </w:pPr>
            <w:r w:rsidRPr="008161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</w:tc>
      </w:tr>
      <w:tr w:rsidR="006417CF" w:rsidRPr="00816129" w:rsidTr="00630D7E">
        <w:trPr>
          <w:trHeight w:val="1043"/>
          <w:jc w:val="center"/>
        </w:trPr>
        <w:tc>
          <w:tcPr>
            <w:tcW w:w="822" w:type="pct"/>
            <w:shd w:val="clear" w:color="auto" w:fill="auto"/>
          </w:tcPr>
          <w:p w:rsidR="006417CF" w:rsidRPr="002401C5" w:rsidRDefault="006417CF" w:rsidP="00630D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2401C5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4. ხელოვნური</w:t>
            </w:r>
            <w:r w:rsidRPr="002401C5">
              <w:rPr>
                <w:rFonts w:ascii="Sylfaen" w:hAnsi="Sylfaen"/>
                <w:sz w:val="20"/>
                <w:szCs w:val="20"/>
                <w:lang w:val="ka-GE"/>
              </w:rPr>
              <w:t>განაყოფიერების პროცესის განხორციელება</w:t>
            </w:r>
          </w:p>
        </w:tc>
        <w:tc>
          <w:tcPr>
            <w:tcW w:w="2141" w:type="pct"/>
            <w:shd w:val="clear" w:color="auto" w:fill="auto"/>
          </w:tcPr>
          <w:p w:rsidR="006417CF" w:rsidRPr="005B367B" w:rsidRDefault="006417CF" w:rsidP="00630D7E">
            <w:pPr>
              <w:pStyle w:val="ListParagraph"/>
              <w:numPr>
                <w:ilvl w:val="0"/>
                <w:numId w:val="7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>ახდენს ახურებულ ცხოველთა იდენტიფიცირებას და გამოცალკევებას</w:t>
            </w:r>
            <w:r w:rsidR="00530D1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7CF" w:rsidRPr="005B367B" w:rsidRDefault="006417CF" w:rsidP="00630D7E">
            <w:pPr>
              <w:pStyle w:val="ListParagraph"/>
              <w:numPr>
                <w:ilvl w:val="0"/>
                <w:numId w:val="7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ცხოველის სახეობის მიხედვით, ამზებს</w:t>
            </w:r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სპერმის მიღებისთვის საჭირო ინსტურუმენტებს;</w:t>
            </w:r>
          </w:p>
          <w:p w:rsidR="006417CF" w:rsidRPr="005B367B" w:rsidRDefault="006417CF" w:rsidP="00630D7E">
            <w:pPr>
              <w:pStyle w:val="ListParagraph"/>
              <w:numPr>
                <w:ilvl w:val="0"/>
                <w:numId w:val="7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განაყოფიერების მეთოდის მიხედვით, ინახავს</w:t>
            </w:r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სპერმ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ს </w:t>
            </w:r>
          </w:p>
          <w:p w:rsidR="006417CF" w:rsidRPr="005B367B" w:rsidRDefault="006417CF" w:rsidP="00630D7E">
            <w:pPr>
              <w:pStyle w:val="ListParagraph"/>
              <w:numPr>
                <w:ilvl w:val="0"/>
                <w:numId w:val="7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b/>
                <w:sz w:val="20"/>
                <w:szCs w:val="20"/>
                <w:lang w:val="en-US"/>
              </w:rPr>
            </w:pP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განაყოფიერების მეთოდის მიხედვით, </w:t>
            </w:r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აფასებს შენახული </w:t>
            </w:r>
            <w:r w:rsidRPr="005B367B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სპერმის ხარისხს</w:t>
            </w:r>
            <w:r w:rsidR="00530D19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;</w:t>
            </w:r>
          </w:p>
          <w:p w:rsidR="00A541B5" w:rsidRDefault="006417CF" w:rsidP="00630D7E">
            <w:pPr>
              <w:pStyle w:val="ListParagraph"/>
              <w:numPr>
                <w:ilvl w:val="0"/>
                <w:numId w:val="7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არჩეული მეთოდის შესაბამისად,</w:t>
            </w:r>
            <w:r w:rsidRPr="005B367B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ახორციელებს ხელოვნურ </w:t>
            </w:r>
            <w:r w:rsidRPr="005B367B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განაყოფიერებას</w:t>
            </w:r>
            <w:r w:rsidR="00530D1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  <w:p w:rsidR="006417CF" w:rsidRPr="005B367B" w:rsidRDefault="00A541B5" w:rsidP="0005738B">
            <w:pPr>
              <w:pStyle w:val="ListParagraph"/>
              <w:numPr>
                <w:ilvl w:val="0"/>
                <w:numId w:val="7"/>
              </w:numPr>
              <w:tabs>
                <w:tab w:val="left" w:pos="199"/>
              </w:tabs>
              <w:ind w:left="-26" w:firstLine="0"/>
              <w:jc w:val="both"/>
              <w:rPr>
                <w:rFonts w:ascii="Sylfaen" w:hAnsi="Sylfaen" w:cs="Sylfaen"/>
                <w:sz w:val="20"/>
                <w:szCs w:val="20"/>
                <w:lang w:val="en-US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შესრულებუ</w:t>
            </w:r>
            <w:r w:rsidR="0005738B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ლი აქტივობების გათვალისწინებით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ამზადებს წერილობით ანგარიშს.</w:t>
            </w:r>
          </w:p>
        </w:tc>
        <w:tc>
          <w:tcPr>
            <w:tcW w:w="1350" w:type="pct"/>
          </w:tcPr>
          <w:p w:rsidR="006417CF" w:rsidRDefault="006417CF" w:rsidP="00630D7E">
            <w:pPr>
              <w:ind w:left="-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ცხოველის მომზადება: </w:t>
            </w:r>
            <w:r w:rsidRPr="0081612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ვეტერინარი ექიმის მიერ მომზადებული რაციონის ჯერადობის და დოზირების მიხედვით; ცხოველის რექტალური და ვაგინალური გამოკვლევა</w:t>
            </w:r>
          </w:p>
          <w:p w:rsidR="00783AC9" w:rsidRPr="00816129" w:rsidRDefault="00783AC9" w:rsidP="00630D7E">
            <w:pPr>
              <w:ind w:left="-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6417CF" w:rsidRPr="00530D19" w:rsidRDefault="006417CF" w:rsidP="00630D7E">
            <w:pPr>
              <w:ind w:left="-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სპერმის ხარისხი</w:t>
            </w:r>
            <w:r w:rsidRPr="0081612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: </w:t>
            </w:r>
            <w:r w:rsidRPr="00530D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სპერმის სიხშირე</w:t>
            </w:r>
            <w:r w:rsidR="00783AC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, </w:t>
            </w:r>
            <w:r w:rsidRPr="00530D19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სპერმის აქტივობა.</w:t>
            </w:r>
          </w:p>
          <w:p w:rsidR="006417CF" w:rsidRPr="00816129" w:rsidRDefault="006417CF" w:rsidP="0005738B">
            <w:pPr>
              <w:pStyle w:val="ListParagraph"/>
              <w:tabs>
                <w:tab w:val="left" w:pos="285"/>
              </w:tabs>
              <w:spacing w:before="100" w:beforeAutospacing="1"/>
              <w:ind w:left="-9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687" w:type="pct"/>
            <w:vAlign w:val="center"/>
          </w:tcPr>
          <w:p w:rsidR="006417CF" w:rsidRPr="00816129" w:rsidRDefault="006417CF" w:rsidP="00BB4489">
            <w:pPr>
              <w:jc w:val="center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8161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პრაქტიკულიდავალება</w:t>
            </w:r>
          </w:p>
          <w:p w:rsidR="006417CF" w:rsidRPr="00816129" w:rsidRDefault="006417CF" w:rsidP="00BB4489">
            <w:pPr>
              <w:jc w:val="center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816129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დაკვირვებით</w:t>
            </w:r>
          </w:p>
        </w:tc>
      </w:tr>
    </w:tbl>
    <w:p w:rsidR="003B1E47" w:rsidRDefault="003B1E47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3B1E47" w:rsidRDefault="003B1E47" w:rsidP="00983FE6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983FE6" w:rsidRDefault="00490842" w:rsidP="00983FE6">
      <w:pPr>
        <w:spacing w:line="240" w:lineRule="auto"/>
        <w:rPr>
          <w:rFonts w:ascii="Sylfaen" w:hAnsi="Sylfaen" w:cs="Arial"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983FE6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983FE6" w:rsidRDefault="00637623" w:rsidP="00983FE6">
      <w:pPr>
        <w:spacing w:line="240" w:lineRule="auto"/>
        <w:rPr>
          <w:rFonts w:ascii="Sylfaen" w:hAnsi="Sylfaen"/>
          <w:b/>
          <w:sz w:val="20"/>
          <w:szCs w:val="20"/>
          <w:lang w:val="en-US"/>
        </w:rPr>
      </w:pPr>
      <w:r w:rsidRPr="00983FE6">
        <w:rPr>
          <w:rFonts w:ascii="Sylfaen" w:hAnsi="Sylfaen"/>
          <w:b/>
          <w:sz w:val="20"/>
          <w:szCs w:val="20"/>
          <w:lang w:val="ka-GE"/>
        </w:rPr>
        <w:t>3.1</w:t>
      </w:r>
      <w:r w:rsidR="00B347E4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983FE6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983FE6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/>
      </w:tblPr>
      <w:tblGrid>
        <w:gridCol w:w="604"/>
        <w:gridCol w:w="2266"/>
        <w:gridCol w:w="7730"/>
        <w:gridCol w:w="2010"/>
        <w:gridCol w:w="2284"/>
      </w:tblGrid>
      <w:tr w:rsidR="009106AE" w:rsidRPr="00983FE6" w:rsidTr="00A541B5">
        <w:tc>
          <w:tcPr>
            <w:tcW w:w="399" w:type="pct"/>
            <w:vAlign w:val="center"/>
          </w:tcPr>
          <w:p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571" w:type="pct"/>
            <w:vAlign w:val="center"/>
          </w:tcPr>
          <w:p w:rsidR="009106AE" w:rsidRPr="00783AC9" w:rsidRDefault="009106AE" w:rsidP="00783AC9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783AC9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45" w:type="pct"/>
            <w:vAlign w:val="center"/>
          </w:tcPr>
          <w:p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983FE6">
              <w:rPr>
                <w:rFonts w:ascii="Sylfaen" w:hAnsi="Sylfaen"/>
                <w:b/>
                <w:sz w:val="20"/>
                <w:szCs w:val="20"/>
                <w:lang w:val="en-US"/>
              </w:rPr>
              <w:t>/მეთოდები</w:t>
            </w:r>
          </w:p>
        </w:tc>
        <w:tc>
          <w:tcPr>
            <w:tcW w:w="982" w:type="pct"/>
            <w:vAlign w:val="center"/>
          </w:tcPr>
          <w:p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3" w:type="pct"/>
            <w:vAlign w:val="center"/>
          </w:tcPr>
          <w:p w:rsidR="009106AE" w:rsidRPr="00983FE6" w:rsidRDefault="009106AE" w:rsidP="00983FE6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3B1E47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სტუდენტ</w:t>
            </w:r>
            <w:r w:rsidR="00B61153" w:rsidRPr="00983FE6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ის პორტფოლიოსთვის</w:t>
            </w:r>
          </w:p>
        </w:tc>
      </w:tr>
      <w:tr w:rsidR="00952EF8" w:rsidRPr="00983FE6" w:rsidTr="003B1E47">
        <w:trPr>
          <w:trHeight w:val="3563"/>
        </w:trPr>
        <w:tc>
          <w:tcPr>
            <w:tcW w:w="399" w:type="pct"/>
          </w:tcPr>
          <w:p w:rsidR="00952EF8" w:rsidRPr="00A541B5" w:rsidRDefault="00952EF8" w:rsidP="00630D7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541B5">
              <w:rPr>
                <w:rFonts w:ascii="Sylfaen" w:hAnsi="Sylfaen"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571" w:type="pct"/>
          </w:tcPr>
          <w:p w:rsidR="00952EF8" w:rsidRPr="00783AC9" w:rsidRDefault="00952EF8" w:rsidP="00630D7E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მაკეობის ფიზიოლოგია;განაყოფიერების მეთოდები;ნორმალური მშობიარობის პროცესი;</w:t>
            </w:r>
          </w:p>
          <w:p w:rsidR="00952EF8" w:rsidRPr="00783AC9" w:rsidRDefault="00952EF8" w:rsidP="0005738B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 w:cs="Arial"/>
                <w:sz w:val="20"/>
                <w:szCs w:val="20"/>
                <w:lang w:val="ka-GE"/>
              </w:rPr>
              <w:t>პათოლოგიური მშობიარობის პროცესი;გართულებული მშობიარობის ძირითადი მიზეზები;სამეანო დახმარების პროცესი;ცხოველთა გინეკოლოგიური გამოკვლევის პროცესი;საკეისრო კვეთის პროცესი;*ლაქტაციის (წველადობის) პერიოდები და მასზე მოქმედი ფაქტორები;მშობიარობამდე და მშობიარობის შემდგომი პერიოდის დაავადებები;ცხოველთა სარძევე ჯირკვლების დაავადებები;</w:t>
            </w:r>
            <w:r w:rsidRPr="00783AC9">
              <w:rPr>
                <w:rFonts w:ascii="Sylfaen" w:hAnsi="Sylfaen"/>
                <w:sz w:val="20"/>
                <w:szCs w:val="20"/>
                <w:lang w:val="ka-GE"/>
              </w:rPr>
              <w:t xml:space="preserve"> სარძევე ჯირკვლების დაავადებების პროფილაქტურ ღონისძიებები.</w:t>
            </w:r>
          </w:p>
        </w:tc>
        <w:tc>
          <w:tcPr>
            <w:tcW w:w="945" w:type="pct"/>
            <w:vMerge w:val="restart"/>
          </w:tcPr>
          <w:p w:rsidR="00952EF8" w:rsidRPr="003F5970" w:rsidRDefault="00952EF8" w:rsidP="00630D7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ინტერაქტიული ლექცია</w:t>
            </w:r>
            <w:r>
              <w:rPr>
                <w:b/>
                <w:bCs/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პროფესიულიგანათლებისმასწავლებელიგადასცემსახალინფორმაციას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მნიშვნელოვანიალექციისმსვლელობისას</w:t>
            </w:r>
            <w:r w:rsidR="003B1E47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იარიყოსცოდნისპასიურიმიმღები</w:t>
            </w:r>
            <w:r>
              <w:rPr>
                <w:sz w:val="20"/>
                <w:szCs w:val="20"/>
              </w:rPr>
              <w:t xml:space="preserve">.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ისთავადუნდაიყოსჩართულიცოდნისაგებისპროცესში,რისთვისაცშესაძლებელიაპროფესიულიგანათლებისმასწავლებელმალექციისმსვლელობისასგამოიყენოსკითხვა</w:t>
            </w:r>
            <w:r>
              <w:rPr>
                <w:sz w:val="20"/>
                <w:szCs w:val="20"/>
              </w:rPr>
              <w:t>-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პასუხისრეჟიმი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განიხილონ კონკრეტული მაგალითები</w:t>
            </w:r>
            <w:r>
              <w:rPr>
                <w:sz w:val="20"/>
                <w:szCs w:val="20"/>
              </w:rPr>
              <w:t>,</w:t>
            </w:r>
            <w:r>
              <w:rPr>
                <w:rFonts w:ascii="Sylfaen" w:hAnsi="Sylfaen"/>
                <w:sz w:val="20"/>
                <w:szCs w:val="20"/>
              </w:rPr>
              <w:t xml:space="preserve"> გაიმართოს დისკუსია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 სხვ.</w:t>
            </w:r>
          </w:p>
        </w:tc>
        <w:tc>
          <w:tcPr>
            <w:tcW w:w="982" w:type="pct"/>
            <w:vMerge w:val="restart"/>
          </w:tcPr>
          <w:p w:rsidR="00952EF8" w:rsidRDefault="00952EF8" w:rsidP="00F32FB4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ღიაან</w:t>
            </w:r>
            <w:r>
              <w:rPr>
                <w:sz w:val="20"/>
                <w:szCs w:val="20"/>
              </w:rPr>
              <w:t>/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დადახურულიტესტი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ს,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კაზუსისან/დაამოხსნილი ამოცანის შეფასება;</w:t>
            </w:r>
          </w:p>
          <w:p w:rsidR="00952EF8" w:rsidRDefault="00952EF8" w:rsidP="00F32FB4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>
              <w:rPr>
                <w:rFonts w:ascii="Sylfaen" w:eastAsia="Sylfaen" w:hAnsi="Sylfaen" w:cs="Sylfaen"/>
                <w:sz w:val="20"/>
                <w:szCs w:val="20"/>
              </w:rPr>
              <w:t>ზეპირიგამოკითხვა</w:t>
            </w:r>
            <w:r>
              <w:rPr>
                <w:sz w:val="20"/>
                <w:szCs w:val="20"/>
              </w:rPr>
              <w:t xml:space="preserve">,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დისკუსიაში/დებატებშიმონაწილეობის, სიტუაციურიანალიზის</w:t>
            </w:r>
            <w:r>
              <w:rPr>
                <w:sz w:val="20"/>
                <w:szCs w:val="20"/>
              </w:rPr>
              <w:t xml:space="preserve">, </w:t>
            </w:r>
            <w:r w:rsidR="003B1E47">
              <w:rPr>
                <w:rFonts w:ascii="Sylfaen" w:hAnsi="Sylfaen"/>
                <w:sz w:val="20"/>
                <w:szCs w:val="20"/>
              </w:rPr>
              <w:t>სტუდენტ</w:t>
            </w:r>
            <w:r>
              <w:rPr>
                <w:rFonts w:ascii="Sylfaen" w:hAnsi="Sylfaen"/>
                <w:sz w:val="20"/>
                <w:szCs w:val="20"/>
              </w:rPr>
              <w:t xml:space="preserve">ის მიერ მომზადებული </w:t>
            </w:r>
            <w:r>
              <w:rPr>
                <w:rFonts w:ascii="Sylfaen" w:eastAsia="Sylfaen" w:hAnsi="Sylfaen" w:cs="Sylfaen"/>
                <w:sz w:val="20"/>
                <w:szCs w:val="20"/>
              </w:rPr>
              <w:t>პრეზენტაციისშეფასება</w:t>
            </w:r>
          </w:p>
          <w:p w:rsidR="00952EF8" w:rsidRPr="003F5970" w:rsidRDefault="00952EF8" w:rsidP="00630D7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3" w:type="pct"/>
            <w:vMerge w:val="restart"/>
          </w:tcPr>
          <w:p w:rsidR="00952EF8" w:rsidRPr="003F5970" w:rsidRDefault="00952EF8" w:rsidP="00630D7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გამოკითხვა - ზეპირი ან/და წერილობითი მტკიცებულება</w:t>
            </w:r>
          </w:p>
          <w:p w:rsidR="00952EF8" w:rsidRPr="003F5970" w:rsidRDefault="00952EF8" w:rsidP="00630D7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ა) ზეპირი: პროფესიული მასწავლებლის/დაწესებულების წარმომადგენლის მიერ შევსებული ჩანაწერი/კითხვარი/შეფასების ფურცელი ან/და </w:t>
            </w:r>
            <w:r w:rsidR="00EC656B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სხვ.</w:t>
            </w:r>
          </w:p>
          <w:p w:rsidR="00952EF8" w:rsidRPr="003F5970" w:rsidRDefault="00952EF8" w:rsidP="00630D7E">
            <w:pPr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 xml:space="preserve">ბ) წერილობითი:  </w:t>
            </w:r>
            <w:r w:rsidR="003B1E47">
              <w:rPr>
                <w:rFonts w:ascii="Sylfaen" w:eastAsia="Sylfaen" w:hAnsi="Sylfaen" w:cs="Sylfaen"/>
                <w:sz w:val="20"/>
                <w:szCs w:val="20"/>
              </w:rPr>
              <w:t>სტუდენტ</w:t>
            </w: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ის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952EF8" w:rsidRPr="003F5970" w:rsidRDefault="00952EF8" w:rsidP="00F32FB4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F5970">
              <w:rPr>
                <w:rFonts w:ascii="Sylfaen" w:eastAsia="Sylfaen" w:hAnsi="Sylfaen" w:cs="Sylfaen"/>
                <w:sz w:val="20"/>
                <w:szCs w:val="20"/>
              </w:rPr>
              <w:t>გ)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კომპეტენციას;</w:t>
            </w:r>
          </w:p>
        </w:tc>
      </w:tr>
      <w:tr w:rsidR="00952EF8" w:rsidRPr="00983FE6" w:rsidTr="00A541B5">
        <w:tc>
          <w:tcPr>
            <w:tcW w:w="399" w:type="pct"/>
          </w:tcPr>
          <w:p w:rsidR="00952EF8" w:rsidRPr="00A541B5" w:rsidRDefault="00952EF8" w:rsidP="00630D7E">
            <w:pPr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A541B5"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1571" w:type="pct"/>
          </w:tcPr>
          <w:p w:rsidR="00952EF8" w:rsidRPr="00783AC9" w:rsidRDefault="00952EF8" w:rsidP="00630D7E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ხელოვნური 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განაყოფიერების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არს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ი;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ხელოვნური 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განაყოფიერების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მეთოდებ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და ტექნიკა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783AC9">
              <w:rPr>
                <w:rFonts w:ascii="Sylfaen" w:hAnsi="Sylfaen"/>
                <w:sz w:val="20"/>
                <w:szCs w:val="20"/>
                <w:lang w:val="ka-GE"/>
              </w:rPr>
              <w:t>უნაყოფობის გამომწვევი მიზეზები.</w:t>
            </w:r>
          </w:p>
          <w:p w:rsidR="00952EF8" w:rsidRPr="00530D19" w:rsidRDefault="00952EF8" w:rsidP="00630D7E">
            <w:pPr>
              <w:pStyle w:val="ListParagraph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945" w:type="pct"/>
            <w:vMerge/>
          </w:tcPr>
          <w:p w:rsidR="00952EF8" w:rsidRPr="003F5970" w:rsidRDefault="00952EF8" w:rsidP="00630D7E">
            <w:pPr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</w:p>
        </w:tc>
        <w:tc>
          <w:tcPr>
            <w:tcW w:w="982" w:type="pct"/>
            <w:vMerge/>
          </w:tcPr>
          <w:p w:rsidR="00952EF8" w:rsidRPr="003F5970" w:rsidRDefault="00952EF8" w:rsidP="00630D7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  <w:tc>
          <w:tcPr>
            <w:tcW w:w="1103" w:type="pct"/>
            <w:vMerge/>
          </w:tcPr>
          <w:p w:rsidR="00952EF8" w:rsidRPr="003F5970" w:rsidRDefault="00952EF8" w:rsidP="00630D7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541B5" w:rsidRPr="00983FE6" w:rsidTr="00A541B5">
        <w:tc>
          <w:tcPr>
            <w:tcW w:w="399" w:type="pct"/>
          </w:tcPr>
          <w:p w:rsidR="00A541B5" w:rsidRPr="00A541B5" w:rsidRDefault="00A541B5" w:rsidP="00A541B5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1B5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571" w:type="pct"/>
          </w:tcPr>
          <w:p w:rsidR="00A541B5" w:rsidRPr="00783AC9" w:rsidRDefault="00A541B5" w:rsidP="00A541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/>
                <w:sz w:val="20"/>
                <w:szCs w:val="20"/>
                <w:lang w:val="ka-GE"/>
              </w:rPr>
              <w:t>ფიზიოლოგიური მდგომარეობას (მაკეობა);</w:t>
            </w:r>
          </w:p>
          <w:p w:rsidR="00A541B5" w:rsidRPr="00783AC9" w:rsidRDefault="00A541B5" w:rsidP="00A541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/>
                <w:sz w:val="20"/>
                <w:szCs w:val="20"/>
                <w:lang w:val="ka-GE"/>
              </w:rPr>
              <w:t>უნაყოფობის გამომწვევი მიზეზების იდენტიფიკაცია;გა</w:t>
            </w:r>
            <w:r w:rsidR="0005738B">
              <w:rPr>
                <w:rFonts w:ascii="Sylfaen" w:hAnsi="Sylfaen"/>
                <w:sz w:val="20"/>
                <w:szCs w:val="20"/>
                <w:lang w:val="ka-GE"/>
              </w:rPr>
              <w:t xml:space="preserve">რთულებული მშობიარობის მიზეზები; </w:t>
            </w:r>
            <w:r w:rsidRPr="00783AC9">
              <w:rPr>
                <w:rFonts w:ascii="Sylfaen" w:hAnsi="Sylfaen"/>
                <w:sz w:val="20"/>
                <w:szCs w:val="20"/>
                <w:lang w:val="ka-GE"/>
              </w:rPr>
              <w:t>მეანობისთვის საჭირო სამანიპულაციო ინსტრუმენტები;ცხოველთა ფიქსაცია და მომზადება საკეისრო კვეთისთვის;</w:t>
            </w:r>
          </w:p>
          <w:p w:rsidR="00A541B5" w:rsidRPr="00783AC9" w:rsidRDefault="00A541B5" w:rsidP="0005738B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ახალდაბადებულის მოვლა;დედა საქონლის მოვლა</w:t>
            </w:r>
          </w:p>
        </w:tc>
        <w:tc>
          <w:tcPr>
            <w:tcW w:w="945" w:type="pct"/>
            <w:vMerge w:val="restart"/>
          </w:tcPr>
          <w:p w:rsidR="00A541B5" w:rsidRPr="003D145D" w:rsidRDefault="00A541B5" w:rsidP="00A541B5">
            <w:pPr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მეცადინეობა</w:t>
            </w:r>
            <w:r>
              <w:rPr>
                <w:rFonts w:ascii="Sylfaen" w:hAnsi="Sylfaen"/>
                <w:sz w:val="20"/>
                <w:szCs w:val="20"/>
              </w:rPr>
              <w:t>, სამუშაო ჯგუფში მუშაობა</w:t>
            </w:r>
          </w:p>
        </w:tc>
        <w:tc>
          <w:tcPr>
            <w:tcW w:w="982" w:type="pct"/>
            <w:vMerge w:val="restart"/>
          </w:tcPr>
          <w:p w:rsidR="00A541B5" w:rsidRDefault="00A541B5" w:rsidP="00A541B5">
            <w:r w:rsidRPr="00007E97">
              <w:rPr>
                <w:rFonts w:ascii="Sylfaen" w:hAnsi="Sylfaen"/>
                <w:sz w:val="20"/>
                <w:szCs w:val="20"/>
              </w:rPr>
              <w:t>პრაქტიკული დავალების შესრულებისას</w:t>
            </w:r>
            <w:r>
              <w:rPr>
                <w:rFonts w:ascii="Sylfaen" w:hAnsi="Sylfaen"/>
                <w:sz w:val="20"/>
                <w:szCs w:val="20"/>
              </w:rPr>
              <w:t xml:space="preserve"> დაკვირვება, განმავითარებელი შეფასებების განსაზღვრა, სამუშაო ჯგუფში მონაწილეობის შეფასება</w:t>
            </w:r>
          </w:p>
        </w:tc>
        <w:tc>
          <w:tcPr>
            <w:tcW w:w="1103" w:type="pct"/>
            <w:vMerge w:val="restart"/>
          </w:tcPr>
          <w:p w:rsidR="00A541B5" w:rsidRPr="003D145D" w:rsidRDefault="00A541B5" w:rsidP="00A541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145D">
              <w:rPr>
                <w:rFonts w:ascii="Sylfaen" w:hAnsi="Sylfaen"/>
                <w:b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:rsidR="00A541B5" w:rsidRDefault="00A541B5" w:rsidP="00A541B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D145D">
              <w:rPr>
                <w:rFonts w:ascii="Sylfaen" w:hAnsi="Sylfaen"/>
                <w:sz w:val="20"/>
                <w:szCs w:val="20"/>
                <w:lang w:val="ka-GE"/>
              </w:rPr>
              <w:t xml:space="preserve">პროფესიული მასწავლებლის/დაწესებულების წარმომადგენლის მიერ წერილობითი ჩანაწერი/კითხვარი/შეფასების ფურცელი, რომელიც ასახავს </w:t>
            </w:r>
            <w:r w:rsidR="003B1E47"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Pr="003D145D">
              <w:rPr>
                <w:rFonts w:ascii="Sylfaen" w:hAnsi="Sylfaen"/>
                <w:sz w:val="20"/>
                <w:szCs w:val="20"/>
                <w:lang w:val="ka-GE"/>
              </w:rPr>
              <w:t>ის მიერ დავალების შესრულების პროცესს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A541B5" w:rsidRPr="003D145D" w:rsidRDefault="003B1E47" w:rsidP="00A541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სტუდენტ</w:t>
            </w:r>
            <w:r w:rsidR="00EC656B">
              <w:rPr>
                <w:rFonts w:ascii="Sylfaen" w:hAnsi="Sylfaen"/>
                <w:sz w:val="20"/>
                <w:szCs w:val="20"/>
                <w:lang w:val="ka-GE"/>
              </w:rPr>
              <w:t>ის მიერ მო</w:t>
            </w:r>
            <w:r w:rsidR="00A541B5">
              <w:rPr>
                <w:rFonts w:ascii="Sylfaen" w:hAnsi="Sylfaen"/>
                <w:sz w:val="20"/>
                <w:szCs w:val="20"/>
                <w:lang w:val="ka-GE"/>
              </w:rPr>
              <w:t>მ</w:t>
            </w:r>
            <w:r w:rsidR="00EC656B">
              <w:rPr>
                <w:rFonts w:ascii="Sylfaen" w:hAnsi="Sylfaen"/>
                <w:sz w:val="20"/>
                <w:szCs w:val="20"/>
                <w:lang w:val="ka-GE"/>
              </w:rPr>
              <w:t>ზ</w:t>
            </w:r>
            <w:r w:rsidR="00A541B5">
              <w:rPr>
                <w:rFonts w:ascii="Sylfaen" w:hAnsi="Sylfaen"/>
                <w:sz w:val="20"/>
                <w:szCs w:val="20"/>
                <w:lang w:val="ka-GE"/>
              </w:rPr>
              <w:t>ადებული წერილობითი ანგარიში</w:t>
            </w:r>
          </w:p>
          <w:p w:rsidR="00A541B5" w:rsidRPr="003D145D" w:rsidRDefault="00A541B5" w:rsidP="00A541B5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A541B5" w:rsidRPr="00983FE6" w:rsidTr="00A541B5">
        <w:tc>
          <w:tcPr>
            <w:tcW w:w="399" w:type="pct"/>
          </w:tcPr>
          <w:p w:rsidR="00A541B5" w:rsidRPr="00A541B5" w:rsidRDefault="00A541B5" w:rsidP="00630D7E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A541B5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</w:p>
        </w:tc>
        <w:tc>
          <w:tcPr>
            <w:tcW w:w="1571" w:type="pct"/>
          </w:tcPr>
          <w:p w:rsidR="0005738B" w:rsidRDefault="00A541B5" w:rsidP="0005738B">
            <w:pPr>
              <w:jc w:val="both"/>
              <w:rPr>
                <w:sz w:val="20"/>
                <w:szCs w:val="20"/>
                <w:lang w:val="ka-GE"/>
              </w:rPr>
            </w:pP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განაყოფიერების მეთოდის ცხოველის მომზადება;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ახურებულ ცხოველთა იდენტიფიცირება და გამოცალკევება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სპერმის მიღებისთვის საჭირო ინსტურუმენტებ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;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განაყოფიერების მეთოდის მიხედვით, 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lastRenderedPageBreak/>
              <w:t>სპერმ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ი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ს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შენახვა;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>შენახული სპერმის ხარისხ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ი;</w:t>
            </w:r>
            <w:r w:rsidRPr="00783AC9">
              <w:rPr>
                <w:rFonts w:ascii="Sylfaen" w:hAnsi="Sylfaen" w:cs="Sylfaen"/>
                <w:sz w:val="20"/>
                <w:szCs w:val="20"/>
                <w:lang w:val="en-US"/>
              </w:rPr>
              <w:t xml:space="preserve">ხელოვნურ </w:t>
            </w:r>
            <w:r w:rsidRPr="00783AC9">
              <w:rPr>
                <w:rFonts w:ascii="Sylfaen" w:hAnsi="Sylfaen" w:cs="Sylfaen"/>
                <w:sz w:val="20"/>
                <w:szCs w:val="20"/>
                <w:lang w:val="ka-GE"/>
              </w:rPr>
              <w:t>განაყოფიერება.</w:t>
            </w:r>
            <w:r w:rsidR="0005738B">
              <w:rPr>
                <w:rFonts w:ascii="Sylfaen" w:hAnsi="Sylfaen"/>
                <w:bCs/>
                <w:sz w:val="20"/>
                <w:szCs w:val="20"/>
              </w:rPr>
              <w:t xml:space="preserve">მართლმეტყველება - </w:t>
            </w:r>
            <w:r w:rsidR="0005738B">
              <w:rPr>
                <w:rFonts w:ascii="Sylfaen" w:hAnsi="Sylfaen"/>
                <w:sz w:val="20"/>
                <w:szCs w:val="20"/>
              </w:rPr>
              <w:t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</w:t>
            </w:r>
          </w:p>
          <w:p w:rsidR="00A541B5" w:rsidRPr="003B1E47" w:rsidRDefault="0005738B" w:rsidP="0005738B">
            <w:pPr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/>
                <w:bCs/>
                <w:sz w:val="20"/>
                <w:szCs w:val="20"/>
              </w:rPr>
              <w:t xml:space="preserve">მართლწერა - </w:t>
            </w:r>
            <w:r>
              <w:rPr>
                <w:rFonts w:ascii="Sylfaen" w:hAnsi="Sylfaen"/>
                <w:sz w:val="20"/>
                <w:szCs w:val="20"/>
              </w:rPr>
              <w:t>საკავშირებელისიტყვებისსწორადგამოყენება; ძირითადი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 </w:t>
            </w:r>
            <w:r>
              <w:rPr>
                <w:rFonts w:ascii="Sylfaen" w:hAnsi="Sylfaen"/>
                <w:sz w:val="20"/>
                <w:szCs w:val="20"/>
              </w:rPr>
              <w:t>სასვენინიშნების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lastRenderedPageBreak/>
              <w:t>(</w:t>
            </w:r>
            <w:r>
              <w:rPr>
                <w:rFonts w:ascii="Sylfaen" w:hAnsi="Sylfaen"/>
                <w:sz w:val="20"/>
                <w:szCs w:val="20"/>
              </w:rPr>
              <w:t>წერტილი</w:t>
            </w:r>
            <w:r>
              <w:rPr>
                <w:rFonts w:ascii="Times New Roman" w:hAnsi="Times New Roman"/>
                <w:sz w:val="20"/>
                <w:szCs w:val="20"/>
              </w:rPr>
              <w:t>,  </w:t>
            </w:r>
            <w:r>
              <w:rPr>
                <w:rFonts w:ascii="Sylfaen" w:hAnsi="Sylfaen"/>
                <w:sz w:val="20"/>
                <w:szCs w:val="20"/>
              </w:rPr>
              <w:t>კითხვისადაძახილისნიშნები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) </w:t>
            </w:r>
            <w:r>
              <w:rPr>
                <w:rFonts w:ascii="Sylfaen" w:hAnsi="Sylfaen"/>
                <w:sz w:val="20"/>
                <w:szCs w:val="20"/>
              </w:rPr>
              <w:t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</w:r>
          </w:p>
        </w:tc>
        <w:tc>
          <w:tcPr>
            <w:tcW w:w="945" w:type="pct"/>
            <w:vMerge/>
          </w:tcPr>
          <w:p w:rsidR="00A541B5" w:rsidRPr="003D145D" w:rsidRDefault="00A541B5" w:rsidP="00630D7E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982" w:type="pct"/>
            <w:vMerge/>
          </w:tcPr>
          <w:p w:rsidR="00A541B5" w:rsidRDefault="00A541B5" w:rsidP="00630D7E">
            <w:pPr>
              <w:jc w:val="both"/>
            </w:pPr>
          </w:p>
        </w:tc>
        <w:tc>
          <w:tcPr>
            <w:tcW w:w="1103" w:type="pct"/>
            <w:vMerge/>
          </w:tcPr>
          <w:p w:rsidR="00A541B5" w:rsidRPr="003D145D" w:rsidRDefault="00A541B5" w:rsidP="00630D7E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783AC9" w:rsidRDefault="00783AC9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983FE6" w:rsidRDefault="00637623" w:rsidP="00983FE6">
      <w:pPr>
        <w:spacing w:line="240" w:lineRule="auto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983FE6">
        <w:rPr>
          <w:rFonts w:ascii="Sylfaen" w:hAnsi="Sylfaen" w:cs="Arial"/>
          <w:b/>
          <w:sz w:val="20"/>
          <w:szCs w:val="20"/>
          <w:lang w:val="en-US"/>
        </w:rPr>
        <w:t>.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 საათ</w:t>
      </w:r>
      <w:r w:rsidR="00B347E4">
        <w:rPr>
          <w:rFonts w:ascii="Sylfaen" w:hAnsi="Sylfaen" w:cs="Arial"/>
          <w:b/>
          <w:sz w:val="20"/>
          <w:szCs w:val="20"/>
          <w:lang w:val="ka-GE"/>
        </w:rPr>
        <w:t xml:space="preserve">ების განაწილების 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>სქემა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2717"/>
        <w:gridCol w:w="3869"/>
        <w:gridCol w:w="3149"/>
        <w:gridCol w:w="2612"/>
        <w:gridCol w:w="2547"/>
      </w:tblGrid>
      <w:tr w:rsidR="009A0D1D" w:rsidRPr="00983FE6" w:rsidTr="003B1E47">
        <w:trPr>
          <w:trHeight w:val="692"/>
        </w:trPr>
        <w:tc>
          <w:tcPr>
            <w:tcW w:w="912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88" w:type="pct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983FE6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983FE6" w:rsidTr="003B1E47">
        <w:trPr>
          <w:trHeight w:val="700"/>
        </w:trPr>
        <w:tc>
          <w:tcPr>
            <w:tcW w:w="912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vAlign w:val="center"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vAlign w:val="center"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vAlign w:val="center"/>
          </w:tcPr>
          <w:p w:rsidR="009A0D1D" w:rsidRPr="00983FE6" w:rsidRDefault="009A0D1D" w:rsidP="00BC7B4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783AC9" w:rsidRPr="00983FE6" w:rsidTr="003B1E47">
        <w:trPr>
          <w:trHeight w:val="70"/>
        </w:trPr>
        <w:tc>
          <w:tcPr>
            <w:tcW w:w="9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30D7E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30D7E">
              <w:rPr>
                <w:rFonts w:ascii="Sylfaen" w:hAnsi="Sylfaen"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0F08BF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6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816129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3C5C06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="00783AC9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="00783AC9">
              <w:rPr>
                <w:rFonts w:ascii="Sylfaen" w:hAnsi="Sylfaen"/>
                <w:noProof/>
                <w:sz w:val="20"/>
                <w:szCs w:val="20"/>
                <w:lang w:val="ka-GE"/>
              </w:rPr>
              <w:t>100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</w:tr>
      <w:tr w:rsidR="00783AC9" w:rsidRPr="00983FE6" w:rsidTr="003B1E47">
        <w:trPr>
          <w:trHeight w:val="60"/>
        </w:trPr>
        <w:tc>
          <w:tcPr>
            <w:tcW w:w="9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3AC9" w:rsidRPr="00630D7E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30D7E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0F08BF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816129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816129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83AC9" w:rsidRPr="00983FE6" w:rsidTr="003B1E47">
        <w:tc>
          <w:tcPr>
            <w:tcW w:w="9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3AC9" w:rsidRPr="00630D7E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30D7E">
              <w:rPr>
                <w:rFonts w:ascii="Sylfaen" w:hAnsi="Sylfaen"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20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0F08BF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816129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</w:p>
        </w:tc>
      </w:tr>
      <w:tr w:rsidR="00783AC9" w:rsidRPr="00983FE6" w:rsidTr="003B1E47">
        <w:tc>
          <w:tcPr>
            <w:tcW w:w="9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30D7E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630D7E">
              <w:rPr>
                <w:rFonts w:ascii="Sylfaen" w:hAnsi="Sylfaen"/>
                <w:bCs/>
                <w:sz w:val="20"/>
                <w:szCs w:val="20"/>
                <w:lang w:val="ka-GE"/>
              </w:rPr>
              <w:t>4</w:t>
            </w:r>
          </w:p>
        </w:tc>
        <w:tc>
          <w:tcPr>
            <w:tcW w:w="1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21</w:t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6417CF" w:rsidRDefault="000F08BF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816129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816129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816129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783AC9" w:rsidRPr="00983FE6" w:rsidTr="003B1E47">
        <w:tc>
          <w:tcPr>
            <w:tcW w:w="912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83AC9" w:rsidRPr="00983FE6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983FE6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99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361DED" w:rsidRDefault="003C5C06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="000F08BF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="000F08BF">
              <w:rPr>
                <w:rFonts w:ascii="Sylfaen" w:hAnsi="Sylfaen"/>
                <w:noProof/>
                <w:sz w:val="20"/>
                <w:szCs w:val="20"/>
                <w:lang w:val="ka-GE"/>
              </w:rPr>
              <w:t>82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361DED" w:rsidRDefault="003C5C06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="000F08BF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="000F08BF">
              <w:rPr>
                <w:rFonts w:ascii="Sylfaen" w:hAnsi="Sylfaen"/>
                <w:noProof/>
                <w:sz w:val="20"/>
                <w:szCs w:val="20"/>
                <w:lang w:val="ka-GE"/>
              </w:rPr>
              <w:t>12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361DED" w:rsidRDefault="003C5C06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begin"/>
            </w:r>
            <w:r w:rsidR="00783AC9">
              <w:rPr>
                <w:rFonts w:ascii="Sylfaen" w:hAnsi="Sylfaen"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separate"/>
            </w:r>
            <w:r w:rsidR="00783AC9">
              <w:rPr>
                <w:rFonts w:ascii="Sylfaen" w:hAnsi="Sylfaen"/>
                <w:noProof/>
                <w:sz w:val="20"/>
                <w:szCs w:val="20"/>
                <w:lang w:val="ka-GE"/>
              </w:rPr>
              <w:t>6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5" w:type="pct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83AC9" w:rsidRPr="00361DED" w:rsidRDefault="00783AC9" w:rsidP="00BC7B40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783AC9" w:rsidRDefault="00783AC9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983FE6" w:rsidRDefault="00637623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lastRenderedPageBreak/>
        <w:t>3.</w:t>
      </w:r>
      <w:r w:rsidR="00626381" w:rsidRPr="00983FE6">
        <w:rPr>
          <w:rFonts w:ascii="Sylfaen" w:hAnsi="Sylfaen" w:cs="Arial"/>
          <w:b/>
          <w:sz w:val="20"/>
          <w:szCs w:val="20"/>
          <w:lang w:val="ka-GE"/>
        </w:rPr>
        <w:t>3</w:t>
      </w:r>
      <w:r w:rsidRPr="00983FE6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983FE6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530D19" w:rsidRPr="00783AC9" w:rsidRDefault="00530D19" w:rsidP="00B347E4">
      <w:pPr>
        <w:pStyle w:val="ListParagraph"/>
        <w:tabs>
          <w:tab w:val="left" w:pos="450"/>
        </w:tabs>
        <w:spacing w:before="120" w:after="0" w:line="240" w:lineRule="auto"/>
        <w:ind w:left="0"/>
        <w:rPr>
          <w:rFonts w:ascii="Sylfaen" w:hAnsi="Sylfaen" w:cs="Arial"/>
          <w:b/>
          <w:sz w:val="20"/>
          <w:szCs w:val="20"/>
          <w:lang w:val="ka-GE"/>
        </w:rPr>
      </w:pPr>
    </w:p>
    <w:p w:rsidR="0089452A" w:rsidRPr="00783AC9" w:rsidRDefault="0089452A" w:rsidP="0089452A">
      <w:pPr>
        <w:pStyle w:val="ListParagraph"/>
        <w:numPr>
          <w:ilvl w:val="0"/>
          <w:numId w:val="12"/>
        </w:numPr>
        <w:tabs>
          <w:tab w:val="left" w:pos="450"/>
        </w:tabs>
        <w:spacing w:before="120" w:after="0" w:line="240" w:lineRule="auto"/>
        <w:ind w:left="0" w:firstLine="0"/>
        <w:rPr>
          <w:rFonts w:ascii="Sylfaen" w:hAnsi="Sylfaen" w:cs="Arial"/>
          <w:b/>
          <w:sz w:val="20"/>
          <w:szCs w:val="20"/>
          <w:lang w:val="ka-GE"/>
        </w:rPr>
      </w:pPr>
      <w:r w:rsidRPr="00783AC9">
        <w:rPr>
          <w:rFonts w:ascii="Sylfaen" w:hAnsi="Sylfaen" w:cs="Sylfaen"/>
          <w:bCs/>
          <w:sz w:val="20"/>
          <w:szCs w:val="20"/>
          <w:shd w:val="clear" w:color="auto" w:fill="FFFFFF"/>
        </w:rPr>
        <w:t xml:space="preserve">თ. ყურაშვილი, მ. კერესელიძე, </w:t>
      </w:r>
      <w:r>
        <w:rPr>
          <w:rFonts w:ascii="Sylfaen" w:hAnsi="Sylfaen" w:cs="Sylfaen"/>
          <w:bCs/>
          <w:sz w:val="20"/>
          <w:szCs w:val="20"/>
          <w:shd w:val="clear" w:color="auto" w:fill="FFFFFF"/>
        </w:rPr>
        <w:t>“</w:t>
      </w:r>
      <w:r w:rsidRPr="00783AC9">
        <w:rPr>
          <w:rFonts w:ascii="Sylfaen" w:hAnsi="Sylfaen" w:cs="Sylfaen"/>
          <w:bCs/>
          <w:sz w:val="20"/>
          <w:szCs w:val="20"/>
          <w:shd w:val="clear" w:color="auto" w:fill="FFFFFF"/>
        </w:rPr>
        <w:t>ვეტერინარია</w:t>
      </w:r>
      <w:r>
        <w:rPr>
          <w:rFonts w:ascii="Sylfaen" w:hAnsi="Sylfaen" w:cs="Sylfaen"/>
          <w:bCs/>
          <w:sz w:val="20"/>
          <w:szCs w:val="20"/>
          <w:shd w:val="clear" w:color="auto" w:fill="FFFFFF"/>
        </w:rPr>
        <w:t>”</w:t>
      </w:r>
      <w:r w:rsidRPr="00783AC9">
        <w:rPr>
          <w:rFonts w:ascii="Sylfaen" w:hAnsi="Sylfaen" w:cs="Sylfaen"/>
          <w:bCs/>
          <w:sz w:val="20"/>
          <w:szCs w:val="20"/>
          <w:shd w:val="clear" w:color="auto" w:fill="FFFFFF"/>
        </w:rPr>
        <w:t xml:space="preserve">, </w:t>
      </w:r>
      <w:r>
        <w:rPr>
          <w:rFonts w:ascii="Sylfaen" w:hAnsi="Sylfaen" w:cs="Sylfaen"/>
          <w:bCs/>
          <w:sz w:val="20"/>
          <w:szCs w:val="20"/>
          <w:shd w:val="clear" w:color="auto" w:fill="FFFFFF"/>
          <w:lang w:val="ka-GE"/>
        </w:rPr>
        <w:t xml:space="preserve">ქ. </w:t>
      </w:r>
      <w:r w:rsidRPr="00783AC9">
        <w:rPr>
          <w:rFonts w:ascii="Sylfaen" w:hAnsi="Sylfaen" w:cs="Sylfaen"/>
          <w:bCs/>
          <w:sz w:val="20"/>
          <w:szCs w:val="20"/>
          <w:shd w:val="clear" w:color="auto" w:fill="FFFFFF"/>
        </w:rPr>
        <w:t>თბილისი, 2013</w:t>
      </w:r>
      <w:r>
        <w:rPr>
          <w:rFonts w:ascii="Sylfaen" w:hAnsi="Sylfaen" w:cs="Sylfaen"/>
          <w:bCs/>
          <w:sz w:val="20"/>
          <w:szCs w:val="20"/>
          <w:shd w:val="clear" w:color="auto" w:fill="FFFFFF"/>
          <w:lang w:val="ka-GE"/>
        </w:rPr>
        <w:t>წ.</w:t>
      </w:r>
    </w:p>
    <w:p w:rsidR="003B1E47" w:rsidRDefault="003B1E47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9591E" w:rsidRPr="00983FE6" w:rsidRDefault="00CC388E" w:rsidP="00983FE6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983FE6">
        <w:rPr>
          <w:rFonts w:ascii="Sylfaen" w:hAnsi="Sylfaen" w:cs="Arial"/>
          <w:b/>
          <w:sz w:val="20"/>
          <w:szCs w:val="20"/>
          <w:lang w:val="ka-GE"/>
        </w:rPr>
        <w:t>3.</w:t>
      </w:r>
      <w:r w:rsidR="00FA2BD5">
        <w:rPr>
          <w:rFonts w:ascii="Sylfaen" w:hAnsi="Sylfaen" w:cs="Arial"/>
          <w:b/>
          <w:sz w:val="20"/>
          <w:szCs w:val="20"/>
          <w:lang w:val="ka-GE"/>
        </w:rPr>
        <w:t>4</w:t>
      </w:r>
      <w:r w:rsidR="00B347E4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საჭიროების(სსსმ) და შეზღუდული შესაძლებლობების მქონე (შშმ) </w:t>
      </w:r>
      <w:r w:rsidR="003B1E47">
        <w:rPr>
          <w:rFonts w:ascii="Sylfaen" w:hAnsi="Sylfaen" w:cs="Arial"/>
          <w:b/>
          <w:sz w:val="20"/>
          <w:szCs w:val="20"/>
          <w:lang w:val="ka-GE"/>
        </w:rPr>
        <w:t>სტუდენტ</w:t>
      </w:r>
      <w:r w:rsidR="0079591E" w:rsidRPr="00983FE6">
        <w:rPr>
          <w:rFonts w:ascii="Sylfaen" w:hAnsi="Sylfaen" w:cs="Arial"/>
          <w:b/>
          <w:sz w:val="20"/>
          <w:szCs w:val="20"/>
          <w:lang w:val="ka-GE"/>
        </w:rPr>
        <w:t>ების სწავლებისათვის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983FE6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3B1E47">
        <w:rPr>
          <w:rFonts w:ascii="Sylfaen" w:hAnsi="Sylfaen"/>
          <w:sz w:val="20"/>
          <w:szCs w:val="20"/>
          <w:lang w:val="ka-GE"/>
        </w:rPr>
        <w:t>სტუდენტ</w:t>
      </w:r>
      <w:r w:rsidRPr="00983FE6">
        <w:rPr>
          <w:rFonts w:ascii="Sylfaen" w:hAnsi="Sylfaen"/>
          <w:sz w:val="20"/>
          <w:szCs w:val="20"/>
          <w:lang w:val="ka-GE"/>
        </w:rPr>
        <w:t xml:space="preserve">ისთვის </w:t>
      </w:r>
      <w:r w:rsidRPr="00983FE6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983FE6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Pr="00983FE6">
        <w:rPr>
          <w:rFonts w:ascii="Sylfaen" w:eastAsia="MS Mincho" w:hAnsi="Sylfaen"/>
          <w:sz w:val="20"/>
          <w:szCs w:val="20"/>
        </w:rPr>
        <w:t>ეფუძნებ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3B1E47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ისთვის საჭირო </w:t>
      </w:r>
      <w:r w:rsidRPr="00983FE6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983FE6" w:rsidRDefault="0079591E" w:rsidP="00983FE6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Default="0079591E" w:rsidP="00983FE6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983FE6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983FE6">
        <w:rPr>
          <w:rFonts w:ascii="Sylfaen" w:eastAsia="MS Mincho" w:hAnsi="Sylfaen"/>
          <w:sz w:val="20"/>
          <w:szCs w:val="20"/>
          <w:lang w:val="ka-GE"/>
        </w:rPr>
        <w:t>,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</w:t>
      </w:r>
      <w:r w:rsidR="003B1E47">
        <w:rPr>
          <w:rFonts w:ascii="Sylfaen" w:eastAsia="MS Mincho" w:hAnsi="Sylfaen"/>
          <w:sz w:val="20"/>
          <w:szCs w:val="20"/>
          <w:lang w:val="ka-GE"/>
        </w:rPr>
        <w:t>სტუდენტ</w:t>
      </w:r>
      <w:r w:rsidRPr="00983FE6">
        <w:rPr>
          <w:rFonts w:ascii="Sylfaen" w:eastAsia="MS Mincho" w:hAnsi="Sylfaen"/>
          <w:sz w:val="20"/>
          <w:szCs w:val="20"/>
          <w:lang w:val="ka-GE"/>
        </w:rPr>
        <w:t xml:space="preserve">ის საგანმანათლებლო პროცესის განხორციელებისთვის. </w:t>
      </w:r>
      <w:r w:rsidRPr="00983FE6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3B1E47">
        <w:rPr>
          <w:rFonts w:ascii="Sylfaen" w:hAnsi="Sylfaen"/>
          <w:sz w:val="20"/>
          <w:szCs w:val="20"/>
          <w:lang w:val="ka-GE"/>
        </w:rPr>
        <w:t>სტუდენტ</w:t>
      </w:r>
      <w:r w:rsidRPr="00983FE6">
        <w:rPr>
          <w:rFonts w:ascii="Sylfaen" w:hAnsi="Sylfaen"/>
          <w:sz w:val="20"/>
          <w:szCs w:val="20"/>
          <w:lang w:val="ka-GE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CC3208" w:rsidRDefault="00CC3208" w:rsidP="00983FE6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</w:p>
    <w:p w:rsidR="00CC3208" w:rsidRPr="003D62A3" w:rsidRDefault="00CC3208" w:rsidP="00CC3208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9"/>
        <w:gridCol w:w="5344"/>
        <w:gridCol w:w="8965"/>
      </w:tblGrid>
      <w:tr w:rsidR="00CC3208" w:rsidTr="008C17F4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C3208" w:rsidRDefault="00CC3208" w:rsidP="00B51CB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79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C3208" w:rsidRDefault="00CC3208" w:rsidP="00B51CB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301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C3208" w:rsidRPr="008C17F4" w:rsidRDefault="007C5B32" w:rsidP="008C17F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</w:pPr>
            <w:r w:rsidRPr="008C17F4"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  <w:t>გარემო</w:t>
            </w:r>
          </w:p>
        </w:tc>
      </w:tr>
      <w:tr w:rsidR="00CC3208" w:rsidTr="008C17F4">
        <w:trPr>
          <w:trHeight w:val="781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C3208" w:rsidRPr="00211A69" w:rsidRDefault="00CC3208" w:rsidP="00B51CB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796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C17F4" w:rsidRDefault="008C17F4" w:rsidP="008C17F4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ილია მთვარელიძე </w:t>
            </w:r>
          </w:p>
          <w:p w:rsidR="007C5B32" w:rsidRPr="008C17F4" w:rsidRDefault="008C17F4" w:rsidP="008C17F4">
            <w:pPr>
              <w:tabs>
                <w:tab w:val="left" w:pos="1275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ზაქარია გინტური</w:t>
            </w:r>
          </w:p>
        </w:tc>
        <w:tc>
          <w:tcPr>
            <w:tcW w:w="3013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CC3208" w:rsidRPr="008C17F4" w:rsidRDefault="008C17F4" w:rsidP="008C17F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</w:pPr>
            <w:r w:rsidRPr="008C17F4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</w:t>
            </w:r>
            <w:r w:rsidRPr="008C17F4"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  <w:t>გარემო</w:t>
            </w:r>
          </w:p>
        </w:tc>
      </w:tr>
      <w:tr w:rsidR="008C17F4" w:rsidTr="008C17F4">
        <w:trPr>
          <w:trHeight w:val="300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C17F4" w:rsidRPr="008C17F4" w:rsidRDefault="008C17F4" w:rsidP="00B51CB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2</w:t>
            </w:r>
          </w:p>
        </w:tc>
        <w:tc>
          <w:tcPr>
            <w:tcW w:w="1796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C17F4" w:rsidRDefault="008C17F4" w:rsidP="00703F1D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ილია მთვარელიძე</w:t>
            </w:r>
          </w:p>
          <w:p w:rsidR="008C17F4" w:rsidRPr="00A45F46" w:rsidRDefault="008C17F4" w:rsidP="00703F1D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</w:p>
        </w:tc>
        <w:tc>
          <w:tcPr>
            <w:tcW w:w="301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C17F4" w:rsidRPr="008C17F4" w:rsidRDefault="008C17F4" w:rsidP="008C17F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</w:pPr>
            <w:r w:rsidRPr="008C17F4">
              <w:rPr>
                <w:rFonts w:ascii="Sylfaen" w:eastAsia="Merriweather" w:hAnsi="Sylfaen" w:cs="Merriweather"/>
                <w:b/>
                <w:sz w:val="20"/>
                <w:szCs w:val="20"/>
                <w:lang w:val="ka-GE"/>
              </w:rPr>
              <w:t>ფერმა:  გივი აბალაკი</w:t>
            </w:r>
          </w:p>
          <w:p w:rsidR="008C17F4" w:rsidRPr="008C17F4" w:rsidRDefault="008C17F4" w:rsidP="008C17F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</w:p>
        </w:tc>
      </w:tr>
      <w:tr w:rsidR="008C17F4" w:rsidTr="008C17F4">
        <w:trPr>
          <w:trHeight w:val="338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C17F4" w:rsidRPr="008C17F4" w:rsidRDefault="008C17F4" w:rsidP="00B51CBA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  <w:t>3</w:t>
            </w:r>
          </w:p>
        </w:tc>
        <w:tc>
          <w:tcPr>
            <w:tcW w:w="1796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C17F4" w:rsidRDefault="008C17F4" w:rsidP="00703F1D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ზურაბ ნასყიდაშვილი</w:t>
            </w:r>
          </w:p>
        </w:tc>
        <w:tc>
          <w:tcPr>
            <w:tcW w:w="3013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C17F4" w:rsidRPr="008C17F4" w:rsidRDefault="008C17F4" w:rsidP="008C17F4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8C17F4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ფერმერი მამია ბუგულიშვილი</w:t>
            </w:r>
          </w:p>
        </w:tc>
      </w:tr>
    </w:tbl>
    <w:p w:rsidR="00CC3208" w:rsidRPr="00CC3208" w:rsidRDefault="00CC3208" w:rsidP="00983FE6">
      <w:p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</w:p>
    <w:sectPr w:rsidR="00CC3208" w:rsidRPr="00CC3208" w:rsidSect="000921E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8C1" w:rsidRDefault="005508C1" w:rsidP="00185B3C">
      <w:pPr>
        <w:spacing w:after="0" w:line="240" w:lineRule="auto"/>
      </w:pPr>
      <w:r>
        <w:separator/>
      </w:r>
    </w:p>
  </w:endnote>
  <w:endnote w:type="continuationSeparator" w:id="1">
    <w:p w:rsidR="005508C1" w:rsidRDefault="005508C1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F4" w:rsidRDefault="006D25F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D25F4" w:rsidRDefault="003C5C06">
        <w:pPr>
          <w:pStyle w:val="Footer"/>
          <w:jc w:val="right"/>
        </w:pPr>
        <w:r>
          <w:fldChar w:fldCharType="begin"/>
        </w:r>
        <w:r w:rsidR="00FF3B42">
          <w:instrText xml:space="preserve"> PAGE   \* MERGEFORMAT </w:instrText>
        </w:r>
        <w:r>
          <w:fldChar w:fldCharType="separate"/>
        </w:r>
        <w:r w:rsidR="008C17F4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D25F4" w:rsidRDefault="006D25F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F4" w:rsidRDefault="006D25F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8C1" w:rsidRDefault="005508C1" w:rsidP="00185B3C">
      <w:pPr>
        <w:spacing w:after="0" w:line="240" w:lineRule="auto"/>
      </w:pPr>
      <w:r>
        <w:separator/>
      </w:r>
    </w:p>
  </w:footnote>
  <w:footnote w:type="continuationSeparator" w:id="1">
    <w:p w:rsidR="005508C1" w:rsidRDefault="005508C1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F4" w:rsidRDefault="006D25F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F4" w:rsidRPr="00C56364" w:rsidRDefault="006D25F4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25F4" w:rsidRDefault="006D25F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B22DE"/>
    <w:multiLevelType w:val="hybridMultilevel"/>
    <w:tmpl w:val="D3CE0C8A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E248AB"/>
    <w:multiLevelType w:val="hybridMultilevel"/>
    <w:tmpl w:val="F34E95BC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4470F2"/>
    <w:multiLevelType w:val="hybridMultilevel"/>
    <w:tmpl w:val="93104DE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3FA6297"/>
    <w:multiLevelType w:val="hybridMultilevel"/>
    <w:tmpl w:val="09BA5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A06EB2"/>
    <w:multiLevelType w:val="hybridMultilevel"/>
    <w:tmpl w:val="1A7678C6"/>
    <w:lvl w:ilvl="0" w:tplc="D4401A94">
      <w:start w:val="1"/>
      <w:numFmt w:val="decimal"/>
      <w:lvlText w:val="%1."/>
      <w:lvlJc w:val="left"/>
      <w:pPr>
        <w:ind w:left="720" w:hanging="360"/>
      </w:pPr>
      <w:rPr>
        <w:rFonts w:cs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5C796D"/>
    <w:multiLevelType w:val="hybridMultilevel"/>
    <w:tmpl w:val="D06078EC"/>
    <w:lvl w:ilvl="0" w:tplc="9F5285E2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6">
    <w:nsid w:val="56FE1E43"/>
    <w:multiLevelType w:val="hybridMultilevel"/>
    <w:tmpl w:val="63BA68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BB74149"/>
    <w:multiLevelType w:val="hybridMultilevel"/>
    <w:tmpl w:val="9F309136"/>
    <w:lvl w:ilvl="0" w:tplc="8F14941A">
      <w:numFmt w:val="bullet"/>
      <w:lvlText w:val="-"/>
      <w:lvlJc w:val="left"/>
      <w:pPr>
        <w:ind w:left="720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C66A64"/>
    <w:multiLevelType w:val="hybridMultilevel"/>
    <w:tmpl w:val="A5D0A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1F60A9"/>
    <w:multiLevelType w:val="hybridMultilevel"/>
    <w:tmpl w:val="518AB53E"/>
    <w:lvl w:ilvl="0" w:tplc="7E9A5EAE">
      <w:start w:val="1"/>
      <w:numFmt w:val="decimal"/>
      <w:lvlText w:val="%1."/>
      <w:lvlJc w:val="left"/>
      <w:pPr>
        <w:ind w:left="711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31" w:hanging="360"/>
      </w:pPr>
    </w:lvl>
    <w:lvl w:ilvl="2" w:tplc="0409001B" w:tentative="1">
      <w:start w:val="1"/>
      <w:numFmt w:val="lowerRoman"/>
      <w:lvlText w:val="%3."/>
      <w:lvlJc w:val="right"/>
      <w:pPr>
        <w:ind w:left="2151" w:hanging="180"/>
      </w:pPr>
    </w:lvl>
    <w:lvl w:ilvl="3" w:tplc="0409000F" w:tentative="1">
      <w:start w:val="1"/>
      <w:numFmt w:val="decimal"/>
      <w:lvlText w:val="%4."/>
      <w:lvlJc w:val="left"/>
      <w:pPr>
        <w:ind w:left="2871" w:hanging="360"/>
      </w:pPr>
    </w:lvl>
    <w:lvl w:ilvl="4" w:tplc="04090019" w:tentative="1">
      <w:start w:val="1"/>
      <w:numFmt w:val="lowerLetter"/>
      <w:lvlText w:val="%5."/>
      <w:lvlJc w:val="left"/>
      <w:pPr>
        <w:ind w:left="3591" w:hanging="360"/>
      </w:pPr>
    </w:lvl>
    <w:lvl w:ilvl="5" w:tplc="0409001B" w:tentative="1">
      <w:start w:val="1"/>
      <w:numFmt w:val="lowerRoman"/>
      <w:lvlText w:val="%6."/>
      <w:lvlJc w:val="right"/>
      <w:pPr>
        <w:ind w:left="4311" w:hanging="180"/>
      </w:pPr>
    </w:lvl>
    <w:lvl w:ilvl="6" w:tplc="0409000F" w:tentative="1">
      <w:start w:val="1"/>
      <w:numFmt w:val="decimal"/>
      <w:lvlText w:val="%7."/>
      <w:lvlJc w:val="left"/>
      <w:pPr>
        <w:ind w:left="5031" w:hanging="360"/>
      </w:pPr>
    </w:lvl>
    <w:lvl w:ilvl="7" w:tplc="04090019" w:tentative="1">
      <w:start w:val="1"/>
      <w:numFmt w:val="lowerLetter"/>
      <w:lvlText w:val="%8."/>
      <w:lvlJc w:val="left"/>
      <w:pPr>
        <w:ind w:left="5751" w:hanging="360"/>
      </w:pPr>
    </w:lvl>
    <w:lvl w:ilvl="8" w:tplc="0409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1">
    <w:nsid w:val="63A44729"/>
    <w:multiLevelType w:val="hybridMultilevel"/>
    <w:tmpl w:val="7A1E39F8"/>
    <w:lvl w:ilvl="0" w:tplc="F2182A7E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F6382"/>
    <w:multiLevelType w:val="hybridMultilevel"/>
    <w:tmpl w:val="6CA8EDFA"/>
    <w:lvl w:ilvl="0" w:tplc="09E4B3E2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3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305524A"/>
    <w:multiLevelType w:val="hybridMultilevel"/>
    <w:tmpl w:val="31C00238"/>
    <w:lvl w:ilvl="0" w:tplc="8F14941A">
      <w:numFmt w:val="bullet"/>
      <w:lvlText w:val="-"/>
      <w:lvlJc w:val="left"/>
      <w:pPr>
        <w:ind w:left="711" w:hanging="360"/>
      </w:pPr>
      <w:rPr>
        <w:rFonts w:ascii="Sylfaen" w:eastAsia="Arial Unicode MS" w:hAnsi="Sylfaen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15">
    <w:nsid w:val="73B11F36"/>
    <w:multiLevelType w:val="hybridMultilevel"/>
    <w:tmpl w:val="36D63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1"/>
  </w:num>
  <w:num w:numId="4">
    <w:abstractNumId w:val="10"/>
  </w:num>
  <w:num w:numId="5">
    <w:abstractNumId w:val="8"/>
  </w:num>
  <w:num w:numId="6">
    <w:abstractNumId w:val="0"/>
  </w:num>
  <w:num w:numId="7">
    <w:abstractNumId w:val="2"/>
  </w:num>
  <w:num w:numId="8">
    <w:abstractNumId w:val="1"/>
  </w:num>
  <w:num w:numId="9">
    <w:abstractNumId w:val="14"/>
  </w:num>
  <w:num w:numId="10">
    <w:abstractNumId w:val="3"/>
  </w:num>
  <w:num w:numId="11">
    <w:abstractNumId w:val="6"/>
  </w:num>
  <w:num w:numId="12">
    <w:abstractNumId w:val="15"/>
  </w:num>
  <w:num w:numId="13">
    <w:abstractNumId w:val="4"/>
  </w:num>
  <w:num w:numId="14">
    <w:abstractNumId w:val="13"/>
  </w:num>
  <w:num w:numId="15">
    <w:abstractNumId w:val="7"/>
  </w:num>
  <w:num w:numId="16">
    <w:abstractNumId w:val="9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101051"/>
    <w:rsid w:val="000003F8"/>
    <w:rsid w:val="00002937"/>
    <w:rsid w:val="00006AD1"/>
    <w:rsid w:val="00014754"/>
    <w:rsid w:val="00016C93"/>
    <w:rsid w:val="00017A37"/>
    <w:rsid w:val="000202D1"/>
    <w:rsid w:val="000242F9"/>
    <w:rsid w:val="00024577"/>
    <w:rsid w:val="00024FA2"/>
    <w:rsid w:val="000270A3"/>
    <w:rsid w:val="000322DE"/>
    <w:rsid w:val="000349BD"/>
    <w:rsid w:val="0003707E"/>
    <w:rsid w:val="00041ADD"/>
    <w:rsid w:val="000423B6"/>
    <w:rsid w:val="00042CA5"/>
    <w:rsid w:val="0004381E"/>
    <w:rsid w:val="000527BF"/>
    <w:rsid w:val="000547FF"/>
    <w:rsid w:val="0005738B"/>
    <w:rsid w:val="00057861"/>
    <w:rsid w:val="0006388F"/>
    <w:rsid w:val="00064A5A"/>
    <w:rsid w:val="00071CD1"/>
    <w:rsid w:val="00073549"/>
    <w:rsid w:val="00074A06"/>
    <w:rsid w:val="00074CCF"/>
    <w:rsid w:val="000767CA"/>
    <w:rsid w:val="00077FC5"/>
    <w:rsid w:val="000921E9"/>
    <w:rsid w:val="0009772D"/>
    <w:rsid w:val="00097D05"/>
    <w:rsid w:val="000A5FF4"/>
    <w:rsid w:val="000A6D76"/>
    <w:rsid w:val="000B0DF7"/>
    <w:rsid w:val="000B78F7"/>
    <w:rsid w:val="000B7953"/>
    <w:rsid w:val="000C46D5"/>
    <w:rsid w:val="000D2E3A"/>
    <w:rsid w:val="000D3466"/>
    <w:rsid w:val="000D4770"/>
    <w:rsid w:val="000D6499"/>
    <w:rsid w:val="000D6E83"/>
    <w:rsid w:val="000E277C"/>
    <w:rsid w:val="000E33FE"/>
    <w:rsid w:val="000E3D11"/>
    <w:rsid w:val="000E4D2C"/>
    <w:rsid w:val="000E7983"/>
    <w:rsid w:val="000F009F"/>
    <w:rsid w:val="000F08B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1E08"/>
    <w:rsid w:val="00123469"/>
    <w:rsid w:val="00125461"/>
    <w:rsid w:val="00125700"/>
    <w:rsid w:val="00127820"/>
    <w:rsid w:val="00143D46"/>
    <w:rsid w:val="001522FC"/>
    <w:rsid w:val="00154A69"/>
    <w:rsid w:val="00163D53"/>
    <w:rsid w:val="00165645"/>
    <w:rsid w:val="00174028"/>
    <w:rsid w:val="00174F99"/>
    <w:rsid w:val="00182541"/>
    <w:rsid w:val="00185B3C"/>
    <w:rsid w:val="00195293"/>
    <w:rsid w:val="00195412"/>
    <w:rsid w:val="00196C42"/>
    <w:rsid w:val="00197BA8"/>
    <w:rsid w:val="001A42DE"/>
    <w:rsid w:val="001A4739"/>
    <w:rsid w:val="001A52F1"/>
    <w:rsid w:val="001A7D8F"/>
    <w:rsid w:val="001B04B1"/>
    <w:rsid w:val="001B3358"/>
    <w:rsid w:val="001B48A7"/>
    <w:rsid w:val="001B5DED"/>
    <w:rsid w:val="001B6717"/>
    <w:rsid w:val="001C24B5"/>
    <w:rsid w:val="001C2E3A"/>
    <w:rsid w:val="001C439E"/>
    <w:rsid w:val="001D26C0"/>
    <w:rsid w:val="001D3F24"/>
    <w:rsid w:val="001D6034"/>
    <w:rsid w:val="001E097D"/>
    <w:rsid w:val="001E7897"/>
    <w:rsid w:val="001F78F8"/>
    <w:rsid w:val="002008FE"/>
    <w:rsid w:val="00212C1E"/>
    <w:rsid w:val="00216343"/>
    <w:rsid w:val="00221256"/>
    <w:rsid w:val="00223153"/>
    <w:rsid w:val="00235C64"/>
    <w:rsid w:val="002401C5"/>
    <w:rsid w:val="00241FE5"/>
    <w:rsid w:val="00243845"/>
    <w:rsid w:val="002510D4"/>
    <w:rsid w:val="0025474A"/>
    <w:rsid w:val="00255BEC"/>
    <w:rsid w:val="00257309"/>
    <w:rsid w:val="0026103C"/>
    <w:rsid w:val="002635A6"/>
    <w:rsid w:val="002738C9"/>
    <w:rsid w:val="00273A23"/>
    <w:rsid w:val="00273EE5"/>
    <w:rsid w:val="002746FA"/>
    <w:rsid w:val="00276A83"/>
    <w:rsid w:val="00284260"/>
    <w:rsid w:val="00285684"/>
    <w:rsid w:val="00286256"/>
    <w:rsid w:val="002945AA"/>
    <w:rsid w:val="002A3920"/>
    <w:rsid w:val="002A4269"/>
    <w:rsid w:val="002A4DDD"/>
    <w:rsid w:val="002A5D19"/>
    <w:rsid w:val="002B0494"/>
    <w:rsid w:val="002B2B07"/>
    <w:rsid w:val="002C2AA2"/>
    <w:rsid w:val="002C3E91"/>
    <w:rsid w:val="002C5D57"/>
    <w:rsid w:val="002C61ED"/>
    <w:rsid w:val="002C7EC2"/>
    <w:rsid w:val="002D5907"/>
    <w:rsid w:val="002D5A93"/>
    <w:rsid w:val="002D6D3B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4957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46851"/>
    <w:rsid w:val="003578E9"/>
    <w:rsid w:val="003603C6"/>
    <w:rsid w:val="00361874"/>
    <w:rsid w:val="00361DED"/>
    <w:rsid w:val="00366548"/>
    <w:rsid w:val="00371DA8"/>
    <w:rsid w:val="0037308B"/>
    <w:rsid w:val="00381204"/>
    <w:rsid w:val="00381879"/>
    <w:rsid w:val="00384B2B"/>
    <w:rsid w:val="003872D9"/>
    <w:rsid w:val="0038747B"/>
    <w:rsid w:val="003A40C3"/>
    <w:rsid w:val="003A5138"/>
    <w:rsid w:val="003A52CD"/>
    <w:rsid w:val="003B0EF9"/>
    <w:rsid w:val="003B1E47"/>
    <w:rsid w:val="003B23A0"/>
    <w:rsid w:val="003B5454"/>
    <w:rsid w:val="003C3AB9"/>
    <w:rsid w:val="003C5C06"/>
    <w:rsid w:val="003D6C2A"/>
    <w:rsid w:val="003E38B4"/>
    <w:rsid w:val="003E6509"/>
    <w:rsid w:val="003E7BDE"/>
    <w:rsid w:val="003F06D1"/>
    <w:rsid w:val="003F67DC"/>
    <w:rsid w:val="00401CDC"/>
    <w:rsid w:val="004052D7"/>
    <w:rsid w:val="00407922"/>
    <w:rsid w:val="0042204D"/>
    <w:rsid w:val="00422F8D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7E17"/>
    <w:rsid w:val="00451143"/>
    <w:rsid w:val="00451D59"/>
    <w:rsid w:val="00452638"/>
    <w:rsid w:val="00453C29"/>
    <w:rsid w:val="00455F5D"/>
    <w:rsid w:val="00460555"/>
    <w:rsid w:val="004605A2"/>
    <w:rsid w:val="004626CB"/>
    <w:rsid w:val="004638E4"/>
    <w:rsid w:val="00473EB0"/>
    <w:rsid w:val="00475DB8"/>
    <w:rsid w:val="0048390D"/>
    <w:rsid w:val="00490842"/>
    <w:rsid w:val="00492F66"/>
    <w:rsid w:val="00493CC9"/>
    <w:rsid w:val="004B0BD5"/>
    <w:rsid w:val="004B4C46"/>
    <w:rsid w:val="004B5554"/>
    <w:rsid w:val="004B75BD"/>
    <w:rsid w:val="004C1676"/>
    <w:rsid w:val="004C3EB4"/>
    <w:rsid w:val="004C4274"/>
    <w:rsid w:val="004D091F"/>
    <w:rsid w:val="004D4922"/>
    <w:rsid w:val="004D5BE4"/>
    <w:rsid w:val="004D7749"/>
    <w:rsid w:val="004E2B5D"/>
    <w:rsid w:val="004E339C"/>
    <w:rsid w:val="004E3BD9"/>
    <w:rsid w:val="004E7130"/>
    <w:rsid w:val="004E745F"/>
    <w:rsid w:val="004E7F94"/>
    <w:rsid w:val="004F5583"/>
    <w:rsid w:val="004F5A0B"/>
    <w:rsid w:val="004F5D16"/>
    <w:rsid w:val="00506248"/>
    <w:rsid w:val="00507457"/>
    <w:rsid w:val="00507E0C"/>
    <w:rsid w:val="005109C6"/>
    <w:rsid w:val="0051300B"/>
    <w:rsid w:val="005131DB"/>
    <w:rsid w:val="005152E2"/>
    <w:rsid w:val="0052139E"/>
    <w:rsid w:val="00524A5C"/>
    <w:rsid w:val="00524B19"/>
    <w:rsid w:val="00526C56"/>
    <w:rsid w:val="00530D19"/>
    <w:rsid w:val="005341CC"/>
    <w:rsid w:val="00534621"/>
    <w:rsid w:val="00535329"/>
    <w:rsid w:val="00535BDD"/>
    <w:rsid w:val="00545F4F"/>
    <w:rsid w:val="005508C1"/>
    <w:rsid w:val="00553E0B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18E8"/>
    <w:rsid w:val="005A4467"/>
    <w:rsid w:val="005B367B"/>
    <w:rsid w:val="005D0182"/>
    <w:rsid w:val="005D4196"/>
    <w:rsid w:val="005D6C94"/>
    <w:rsid w:val="005D7B8A"/>
    <w:rsid w:val="005E4152"/>
    <w:rsid w:val="005E5D28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27363"/>
    <w:rsid w:val="00630D7E"/>
    <w:rsid w:val="00633363"/>
    <w:rsid w:val="00633AED"/>
    <w:rsid w:val="00633C11"/>
    <w:rsid w:val="00634770"/>
    <w:rsid w:val="00636E2E"/>
    <w:rsid w:val="00637623"/>
    <w:rsid w:val="00637886"/>
    <w:rsid w:val="006417CF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66E89"/>
    <w:rsid w:val="00667B32"/>
    <w:rsid w:val="00670B59"/>
    <w:rsid w:val="0067765A"/>
    <w:rsid w:val="0068408D"/>
    <w:rsid w:val="00691EB6"/>
    <w:rsid w:val="00691EC3"/>
    <w:rsid w:val="0069549F"/>
    <w:rsid w:val="006A2656"/>
    <w:rsid w:val="006A5A5A"/>
    <w:rsid w:val="006B0CEF"/>
    <w:rsid w:val="006B2B14"/>
    <w:rsid w:val="006B4763"/>
    <w:rsid w:val="006B5F00"/>
    <w:rsid w:val="006C06C2"/>
    <w:rsid w:val="006C2AC6"/>
    <w:rsid w:val="006C6047"/>
    <w:rsid w:val="006C6599"/>
    <w:rsid w:val="006C7D74"/>
    <w:rsid w:val="006D0489"/>
    <w:rsid w:val="006D0534"/>
    <w:rsid w:val="006D228D"/>
    <w:rsid w:val="006D25F4"/>
    <w:rsid w:val="006D572A"/>
    <w:rsid w:val="006D5802"/>
    <w:rsid w:val="006D7BD0"/>
    <w:rsid w:val="006E0719"/>
    <w:rsid w:val="006E1D56"/>
    <w:rsid w:val="006E5805"/>
    <w:rsid w:val="006E6BF5"/>
    <w:rsid w:val="006F0C8C"/>
    <w:rsid w:val="006F4CBE"/>
    <w:rsid w:val="006F5C0B"/>
    <w:rsid w:val="007003EE"/>
    <w:rsid w:val="0070782A"/>
    <w:rsid w:val="007120D9"/>
    <w:rsid w:val="007151D7"/>
    <w:rsid w:val="00716E14"/>
    <w:rsid w:val="00716FF8"/>
    <w:rsid w:val="00721C53"/>
    <w:rsid w:val="007260A0"/>
    <w:rsid w:val="007276B1"/>
    <w:rsid w:val="00731E1E"/>
    <w:rsid w:val="0073716A"/>
    <w:rsid w:val="00737213"/>
    <w:rsid w:val="00737F9E"/>
    <w:rsid w:val="007424E3"/>
    <w:rsid w:val="00742592"/>
    <w:rsid w:val="0074643C"/>
    <w:rsid w:val="00746501"/>
    <w:rsid w:val="00747815"/>
    <w:rsid w:val="007513D3"/>
    <w:rsid w:val="007515B0"/>
    <w:rsid w:val="00756F28"/>
    <w:rsid w:val="007614AD"/>
    <w:rsid w:val="00764A8A"/>
    <w:rsid w:val="0076535D"/>
    <w:rsid w:val="00770D65"/>
    <w:rsid w:val="00775B6F"/>
    <w:rsid w:val="00776BA2"/>
    <w:rsid w:val="007776AB"/>
    <w:rsid w:val="007813A2"/>
    <w:rsid w:val="007817B6"/>
    <w:rsid w:val="007825EA"/>
    <w:rsid w:val="00783393"/>
    <w:rsid w:val="00783563"/>
    <w:rsid w:val="00783AC9"/>
    <w:rsid w:val="00787F4D"/>
    <w:rsid w:val="0079591E"/>
    <w:rsid w:val="00795AE1"/>
    <w:rsid w:val="007A55B8"/>
    <w:rsid w:val="007B273C"/>
    <w:rsid w:val="007B3A20"/>
    <w:rsid w:val="007C1339"/>
    <w:rsid w:val="007C1E3A"/>
    <w:rsid w:val="007C2AB0"/>
    <w:rsid w:val="007C5598"/>
    <w:rsid w:val="007C5B32"/>
    <w:rsid w:val="007D3ACA"/>
    <w:rsid w:val="007D4E31"/>
    <w:rsid w:val="007D73F9"/>
    <w:rsid w:val="007E2411"/>
    <w:rsid w:val="007E296A"/>
    <w:rsid w:val="007F0B70"/>
    <w:rsid w:val="007F2E4E"/>
    <w:rsid w:val="007F7A53"/>
    <w:rsid w:val="00806378"/>
    <w:rsid w:val="008063CB"/>
    <w:rsid w:val="00816129"/>
    <w:rsid w:val="00816F1E"/>
    <w:rsid w:val="00822A98"/>
    <w:rsid w:val="00822E88"/>
    <w:rsid w:val="00823438"/>
    <w:rsid w:val="00823C99"/>
    <w:rsid w:val="008247FE"/>
    <w:rsid w:val="00825416"/>
    <w:rsid w:val="00836188"/>
    <w:rsid w:val="0084287F"/>
    <w:rsid w:val="0084386D"/>
    <w:rsid w:val="00843C2C"/>
    <w:rsid w:val="00845F3F"/>
    <w:rsid w:val="00847A55"/>
    <w:rsid w:val="00854759"/>
    <w:rsid w:val="008548ED"/>
    <w:rsid w:val="00854FAF"/>
    <w:rsid w:val="0087147A"/>
    <w:rsid w:val="0087206B"/>
    <w:rsid w:val="00872F14"/>
    <w:rsid w:val="00877C43"/>
    <w:rsid w:val="00883C43"/>
    <w:rsid w:val="00883C54"/>
    <w:rsid w:val="0088764F"/>
    <w:rsid w:val="00891068"/>
    <w:rsid w:val="0089452A"/>
    <w:rsid w:val="008A07FA"/>
    <w:rsid w:val="008A41B2"/>
    <w:rsid w:val="008B2BEF"/>
    <w:rsid w:val="008B3DA6"/>
    <w:rsid w:val="008C17F4"/>
    <w:rsid w:val="008D1640"/>
    <w:rsid w:val="008D1A08"/>
    <w:rsid w:val="008D46D3"/>
    <w:rsid w:val="008D5C1C"/>
    <w:rsid w:val="008D73EB"/>
    <w:rsid w:val="008E3D6B"/>
    <w:rsid w:val="008E6318"/>
    <w:rsid w:val="008E6B3B"/>
    <w:rsid w:val="008E75E7"/>
    <w:rsid w:val="008F2AE5"/>
    <w:rsid w:val="008F2F74"/>
    <w:rsid w:val="008F7132"/>
    <w:rsid w:val="00902DE6"/>
    <w:rsid w:val="00905AB0"/>
    <w:rsid w:val="00907475"/>
    <w:rsid w:val="009106AE"/>
    <w:rsid w:val="00911F24"/>
    <w:rsid w:val="00912688"/>
    <w:rsid w:val="00912AD1"/>
    <w:rsid w:val="009144C3"/>
    <w:rsid w:val="00914543"/>
    <w:rsid w:val="00922192"/>
    <w:rsid w:val="00922D28"/>
    <w:rsid w:val="00923D65"/>
    <w:rsid w:val="00924CF4"/>
    <w:rsid w:val="00925842"/>
    <w:rsid w:val="00930D96"/>
    <w:rsid w:val="00932F38"/>
    <w:rsid w:val="00934572"/>
    <w:rsid w:val="009417CD"/>
    <w:rsid w:val="00941979"/>
    <w:rsid w:val="0094448E"/>
    <w:rsid w:val="00945492"/>
    <w:rsid w:val="00952EF8"/>
    <w:rsid w:val="0095319A"/>
    <w:rsid w:val="00953A5D"/>
    <w:rsid w:val="00956BE3"/>
    <w:rsid w:val="009616C3"/>
    <w:rsid w:val="00962F05"/>
    <w:rsid w:val="00972A54"/>
    <w:rsid w:val="00983FE6"/>
    <w:rsid w:val="00993913"/>
    <w:rsid w:val="00996117"/>
    <w:rsid w:val="009A0D1D"/>
    <w:rsid w:val="009A3BAB"/>
    <w:rsid w:val="009B2315"/>
    <w:rsid w:val="009C1B6F"/>
    <w:rsid w:val="009C386F"/>
    <w:rsid w:val="009D1AEF"/>
    <w:rsid w:val="009D67B3"/>
    <w:rsid w:val="009D7C19"/>
    <w:rsid w:val="009E5736"/>
    <w:rsid w:val="009F15CF"/>
    <w:rsid w:val="009F3335"/>
    <w:rsid w:val="009F3968"/>
    <w:rsid w:val="009F3F47"/>
    <w:rsid w:val="009F58F9"/>
    <w:rsid w:val="009F6FAD"/>
    <w:rsid w:val="00A1210E"/>
    <w:rsid w:val="00A15773"/>
    <w:rsid w:val="00A21479"/>
    <w:rsid w:val="00A2270A"/>
    <w:rsid w:val="00A23EA5"/>
    <w:rsid w:val="00A2463E"/>
    <w:rsid w:val="00A24D2B"/>
    <w:rsid w:val="00A24D52"/>
    <w:rsid w:val="00A30598"/>
    <w:rsid w:val="00A33C73"/>
    <w:rsid w:val="00A369ED"/>
    <w:rsid w:val="00A4173D"/>
    <w:rsid w:val="00A41A0C"/>
    <w:rsid w:val="00A43973"/>
    <w:rsid w:val="00A44E7D"/>
    <w:rsid w:val="00A44FA6"/>
    <w:rsid w:val="00A47ADC"/>
    <w:rsid w:val="00A47D9A"/>
    <w:rsid w:val="00A541B5"/>
    <w:rsid w:val="00A56563"/>
    <w:rsid w:val="00A5668B"/>
    <w:rsid w:val="00A6102C"/>
    <w:rsid w:val="00A63BD8"/>
    <w:rsid w:val="00A6718E"/>
    <w:rsid w:val="00A70913"/>
    <w:rsid w:val="00A7143D"/>
    <w:rsid w:val="00A73B23"/>
    <w:rsid w:val="00A7467E"/>
    <w:rsid w:val="00A74AB5"/>
    <w:rsid w:val="00A7519A"/>
    <w:rsid w:val="00A811D5"/>
    <w:rsid w:val="00A83608"/>
    <w:rsid w:val="00A8453C"/>
    <w:rsid w:val="00A946A0"/>
    <w:rsid w:val="00A95371"/>
    <w:rsid w:val="00AA1765"/>
    <w:rsid w:val="00AA208B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D45C4"/>
    <w:rsid w:val="00AE1A34"/>
    <w:rsid w:val="00AE293B"/>
    <w:rsid w:val="00AE3BF2"/>
    <w:rsid w:val="00AE3CF2"/>
    <w:rsid w:val="00AE5088"/>
    <w:rsid w:val="00AF3AEF"/>
    <w:rsid w:val="00AF77F2"/>
    <w:rsid w:val="00B0593E"/>
    <w:rsid w:val="00B12893"/>
    <w:rsid w:val="00B14FBC"/>
    <w:rsid w:val="00B161FB"/>
    <w:rsid w:val="00B2021B"/>
    <w:rsid w:val="00B20F35"/>
    <w:rsid w:val="00B255AD"/>
    <w:rsid w:val="00B270C6"/>
    <w:rsid w:val="00B277FC"/>
    <w:rsid w:val="00B279D8"/>
    <w:rsid w:val="00B31C23"/>
    <w:rsid w:val="00B31E89"/>
    <w:rsid w:val="00B33355"/>
    <w:rsid w:val="00B33FB6"/>
    <w:rsid w:val="00B347E4"/>
    <w:rsid w:val="00B41715"/>
    <w:rsid w:val="00B426A7"/>
    <w:rsid w:val="00B4393A"/>
    <w:rsid w:val="00B45D9F"/>
    <w:rsid w:val="00B5624E"/>
    <w:rsid w:val="00B60CBB"/>
    <w:rsid w:val="00B61153"/>
    <w:rsid w:val="00B63BCF"/>
    <w:rsid w:val="00B677A2"/>
    <w:rsid w:val="00B703B4"/>
    <w:rsid w:val="00B70D15"/>
    <w:rsid w:val="00B73CBD"/>
    <w:rsid w:val="00B74386"/>
    <w:rsid w:val="00B76221"/>
    <w:rsid w:val="00B84901"/>
    <w:rsid w:val="00B87622"/>
    <w:rsid w:val="00B90749"/>
    <w:rsid w:val="00B9487D"/>
    <w:rsid w:val="00B97A60"/>
    <w:rsid w:val="00BA20F5"/>
    <w:rsid w:val="00BA5E45"/>
    <w:rsid w:val="00BA77C3"/>
    <w:rsid w:val="00BB0497"/>
    <w:rsid w:val="00BB1A46"/>
    <w:rsid w:val="00BB3DB0"/>
    <w:rsid w:val="00BB4489"/>
    <w:rsid w:val="00BB5D86"/>
    <w:rsid w:val="00BB6001"/>
    <w:rsid w:val="00BB709C"/>
    <w:rsid w:val="00BC53B7"/>
    <w:rsid w:val="00BC77D3"/>
    <w:rsid w:val="00BC7B40"/>
    <w:rsid w:val="00BD3819"/>
    <w:rsid w:val="00BD64C8"/>
    <w:rsid w:val="00BD658A"/>
    <w:rsid w:val="00BE3CFF"/>
    <w:rsid w:val="00BE6238"/>
    <w:rsid w:val="00BE68C9"/>
    <w:rsid w:val="00BE7E18"/>
    <w:rsid w:val="00BF1958"/>
    <w:rsid w:val="00BF3702"/>
    <w:rsid w:val="00BF7095"/>
    <w:rsid w:val="00BF7D4E"/>
    <w:rsid w:val="00C00C96"/>
    <w:rsid w:val="00C026D0"/>
    <w:rsid w:val="00C02B17"/>
    <w:rsid w:val="00C02F6A"/>
    <w:rsid w:val="00C03A3D"/>
    <w:rsid w:val="00C03C43"/>
    <w:rsid w:val="00C050E1"/>
    <w:rsid w:val="00C076EC"/>
    <w:rsid w:val="00C1030F"/>
    <w:rsid w:val="00C145F3"/>
    <w:rsid w:val="00C14F65"/>
    <w:rsid w:val="00C17ED0"/>
    <w:rsid w:val="00C22F4A"/>
    <w:rsid w:val="00C242F9"/>
    <w:rsid w:val="00C250E5"/>
    <w:rsid w:val="00C323B9"/>
    <w:rsid w:val="00C32A04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555C"/>
    <w:rsid w:val="00C862FA"/>
    <w:rsid w:val="00C87995"/>
    <w:rsid w:val="00C924D6"/>
    <w:rsid w:val="00C95123"/>
    <w:rsid w:val="00C96815"/>
    <w:rsid w:val="00C96FBC"/>
    <w:rsid w:val="00C97159"/>
    <w:rsid w:val="00C9761D"/>
    <w:rsid w:val="00CA1731"/>
    <w:rsid w:val="00CA521D"/>
    <w:rsid w:val="00CB06D1"/>
    <w:rsid w:val="00CB375F"/>
    <w:rsid w:val="00CC1214"/>
    <w:rsid w:val="00CC3208"/>
    <w:rsid w:val="00CC388E"/>
    <w:rsid w:val="00CC392D"/>
    <w:rsid w:val="00CD078E"/>
    <w:rsid w:val="00CD1817"/>
    <w:rsid w:val="00CD2144"/>
    <w:rsid w:val="00CD39B6"/>
    <w:rsid w:val="00CD78AE"/>
    <w:rsid w:val="00CE259B"/>
    <w:rsid w:val="00CE2F44"/>
    <w:rsid w:val="00CE309D"/>
    <w:rsid w:val="00CE36B6"/>
    <w:rsid w:val="00CE6252"/>
    <w:rsid w:val="00CE6A9F"/>
    <w:rsid w:val="00CF46E0"/>
    <w:rsid w:val="00CF4816"/>
    <w:rsid w:val="00CF54CA"/>
    <w:rsid w:val="00CF7DE1"/>
    <w:rsid w:val="00D00147"/>
    <w:rsid w:val="00D0060E"/>
    <w:rsid w:val="00D15617"/>
    <w:rsid w:val="00D247A2"/>
    <w:rsid w:val="00D30970"/>
    <w:rsid w:val="00D31CC0"/>
    <w:rsid w:val="00D32102"/>
    <w:rsid w:val="00D35B14"/>
    <w:rsid w:val="00D36DD8"/>
    <w:rsid w:val="00D40DD1"/>
    <w:rsid w:val="00D42EA1"/>
    <w:rsid w:val="00D47EF7"/>
    <w:rsid w:val="00D501D7"/>
    <w:rsid w:val="00D548EB"/>
    <w:rsid w:val="00D71F1F"/>
    <w:rsid w:val="00D75651"/>
    <w:rsid w:val="00D77EF4"/>
    <w:rsid w:val="00D82895"/>
    <w:rsid w:val="00D831E2"/>
    <w:rsid w:val="00D87AFE"/>
    <w:rsid w:val="00D91090"/>
    <w:rsid w:val="00D9635B"/>
    <w:rsid w:val="00D97D2E"/>
    <w:rsid w:val="00DA057D"/>
    <w:rsid w:val="00DA0831"/>
    <w:rsid w:val="00DB7249"/>
    <w:rsid w:val="00DC1D7C"/>
    <w:rsid w:val="00DC352F"/>
    <w:rsid w:val="00DC3E27"/>
    <w:rsid w:val="00DC4220"/>
    <w:rsid w:val="00DC47C1"/>
    <w:rsid w:val="00DC7234"/>
    <w:rsid w:val="00DD107E"/>
    <w:rsid w:val="00DD24E4"/>
    <w:rsid w:val="00DE1E79"/>
    <w:rsid w:val="00DE1FED"/>
    <w:rsid w:val="00DE36F8"/>
    <w:rsid w:val="00DE5E38"/>
    <w:rsid w:val="00DF0F11"/>
    <w:rsid w:val="00DF18D7"/>
    <w:rsid w:val="00DF1934"/>
    <w:rsid w:val="00DF7D98"/>
    <w:rsid w:val="00E01FB7"/>
    <w:rsid w:val="00E037F0"/>
    <w:rsid w:val="00E047F4"/>
    <w:rsid w:val="00E1259F"/>
    <w:rsid w:val="00E12C7D"/>
    <w:rsid w:val="00E21088"/>
    <w:rsid w:val="00E25B2E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743A"/>
    <w:rsid w:val="00E85521"/>
    <w:rsid w:val="00E85748"/>
    <w:rsid w:val="00E870E2"/>
    <w:rsid w:val="00E92C15"/>
    <w:rsid w:val="00E9305B"/>
    <w:rsid w:val="00E94E0C"/>
    <w:rsid w:val="00E9748F"/>
    <w:rsid w:val="00EA3B13"/>
    <w:rsid w:val="00EA405C"/>
    <w:rsid w:val="00EB0D7D"/>
    <w:rsid w:val="00EC448E"/>
    <w:rsid w:val="00EC4BA0"/>
    <w:rsid w:val="00EC5EC9"/>
    <w:rsid w:val="00EC656B"/>
    <w:rsid w:val="00EC6E40"/>
    <w:rsid w:val="00EE1045"/>
    <w:rsid w:val="00EE1D2F"/>
    <w:rsid w:val="00EE30CB"/>
    <w:rsid w:val="00EE6449"/>
    <w:rsid w:val="00EF2FE5"/>
    <w:rsid w:val="00EF54DE"/>
    <w:rsid w:val="00EF7464"/>
    <w:rsid w:val="00EF76C3"/>
    <w:rsid w:val="00F00B73"/>
    <w:rsid w:val="00F02339"/>
    <w:rsid w:val="00F025DB"/>
    <w:rsid w:val="00F02896"/>
    <w:rsid w:val="00F062BD"/>
    <w:rsid w:val="00F0639B"/>
    <w:rsid w:val="00F12647"/>
    <w:rsid w:val="00F27F2F"/>
    <w:rsid w:val="00F32FB4"/>
    <w:rsid w:val="00F3436F"/>
    <w:rsid w:val="00F41CA4"/>
    <w:rsid w:val="00F44BD5"/>
    <w:rsid w:val="00F45106"/>
    <w:rsid w:val="00F472BD"/>
    <w:rsid w:val="00F47F57"/>
    <w:rsid w:val="00F53954"/>
    <w:rsid w:val="00F650AA"/>
    <w:rsid w:val="00F65E11"/>
    <w:rsid w:val="00F65F2D"/>
    <w:rsid w:val="00F711C1"/>
    <w:rsid w:val="00F722AE"/>
    <w:rsid w:val="00F81E9C"/>
    <w:rsid w:val="00F90BF2"/>
    <w:rsid w:val="00F94C80"/>
    <w:rsid w:val="00F95115"/>
    <w:rsid w:val="00F96E64"/>
    <w:rsid w:val="00F9750B"/>
    <w:rsid w:val="00FA2BD5"/>
    <w:rsid w:val="00FC04DC"/>
    <w:rsid w:val="00FD65C1"/>
    <w:rsid w:val="00FD68DB"/>
    <w:rsid w:val="00FE0423"/>
    <w:rsid w:val="00FE1A94"/>
    <w:rsid w:val="00FE21F3"/>
    <w:rsid w:val="00FE59A2"/>
    <w:rsid w:val="00FE6E74"/>
    <w:rsid w:val="00FF3B42"/>
    <w:rsid w:val="00FF3EF5"/>
    <w:rsid w:val="00FF5A63"/>
    <w:rsid w:val="00FF5B42"/>
    <w:rsid w:val="00FF7801"/>
    <w:rsid w:val="0F5C04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customStyle="1" w:styleId="Normal0">
    <w:name w:val="[Normal]"/>
    <w:rsid w:val="006E580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6E5805"/>
    <w:rPr>
      <w:rFonts w:ascii="Calibri" w:eastAsia="Times New Roman" w:hAnsi="Calibri" w:cs="Times New Roman"/>
      <w:lang w:val="en-GB"/>
    </w:rPr>
  </w:style>
  <w:style w:type="character" w:customStyle="1" w:styleId="normaltextrun">
    <w:name w:val="normaltextrun"/>
    <w:basedOn w:val="DefaultParagraphFont"/>
    <w:rsid w:val="006E5805"/>
  </w:style>
  <w:style w:type="character" w:customStyle="1" w:styleId="eop">
    <w:name w:val="eop"/>
    <w:basedOn w:val="DefaultParagraphFont"/>
    <w:rsid w:val="006E5805"/>
  </w:style>
  <w:style w:type="character" w:customStyle="1" w:styleId="a">
    <w:name w:val="Текст выноски Знак"/>
    <w:basedOn w:val="DefaultParagraphFont"/>
    <w:uiPriority w:val="99"/>
    <w:semiHidden/>
    <w:qFormat/>
    <w:rsid w:val="006E5805"/>
    <w:rPr>
      <w:rFonts w:ascii="Tahoma" w:eastAsia="Times New Roman" w:hAnsi="Tahoma" w:cs="Tahoma"/>
      <w:sz w:val="16"/>
      <w:szCs w:val="16"/>
      <w:lang w:val="en-GB"/>
    </w:rPr>
  </w:style>
  <w:style w:type="table" w:customStyle="1" w:styleId="GridTable1Light-Accent11">
    <w:name w:val="Grid Table 1 Light - Accent 11"/>
    <w:basedOn w:val="TableNormal"/>
    <w:uiPriority w:val="46"/>
    <w:rsid w:val="0084386D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07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26A122BED1DCB41B5A988034C840D26" ma:contentTypeVersion="0" ma:contentTypeDescription="Create a new document." ma:contentTypeScope="" ma:versionID="0bad09fb9fc0cc87d19b8bb0ddfc691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bc59ee2edf01cfb808cadb27e045d2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3F1A92D-7FF2-43BF-BA62-B2969DB50D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21B5E30-3B7C-49B4-B4EA-0F8A5D66B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599</TotalTime>
  <Pages>10</Pages>
  <Words>1396</Words>
  <Characters>7961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mari</cp:lastModifiedBy>
  <cp:revision>116</cp:revision>
  <cp:lastPrinted>2016-02-10T14:27:00Z</cp:lastPrinted>
  <dcterms:created xsi:type="dcterms:W3CDTF">2016-08-02T10:13:00Z</dcterms:created>
  <dcterms:modified xsi:type="dcterms:W3CDTF">2021-03-10T09:56:00Z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0x010100E26A122BED1DCB41B5A988034C840D26</vt:lpwstr>
  </property>
</Properties>
</file>